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left"/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“抗疫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 w:eastAsia="zh-CN"/>
        </w:rPr>
        <w:t>突出贡献者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”推荐表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705" w:lineRule="atLeast"/>
        <w:ind w:left="0" w:right="0"/>
      </w:pP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>推荐部门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：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                      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年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日</w:t>
      </w:r>
    </w:p>
    <w:tbl>
      <w:tblPr>
        <w:tblStyle w:val="5"/>
        <w:tblW w:w="876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275"/>
        <w:gridCol w:w="1260"/>
        <w:gridCol w:w="720"/>
        <w:gridCol w:w="780"/>
        <w:gridCol w:w="900"/>
        <w:gridCol w:w="900"/>
        <w:gridCol w:w="17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7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参加工作时间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文化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程度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tblCellSpacing w:w="0" w:type="dxa"/>
          <w:jc w:val="center"/>
        </w:trPr>
        <w:tc>
          <w:tcPr>
            <w:tcW w:w="244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抗疫期间主要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工作及时间</w:t>
            </w:r>
          </w:p>
        </w:tc>
        <w:tc>
          <w:tcPr>
            <w:tcW w:w="631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5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>（正反打印，原则上不另附页）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1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部门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 w:firstLine="5040" w:firstLineChars="18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5040" w:firstLineChars="18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疫情防控工作领导小组商议审核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leftChars="0" w:right="0" w:rightChars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 w:firstLine="4480" w:firstLineChars="1600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leftChars="0" w:right="0" w:rightChars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right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right="0" w:firstLine="4480" w:firstLineChars="16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right="0" w:firstLine="4480" w:firstLineChars="16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  <w: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 w:firstLine="426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5" w:lineRule="atLeast"/>
              <w:ind w:left="0" w:right="0" w:firstLine="4480" w:firstLineChars="16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1BB036A2"/>
    <w:rsid w:val="1BB0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ind w:firstLine="420" w:firstLineChars="1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2022-11-16T08:44:00Z</dcterms:created>
  <dc:creator>Administrator</dc:creator>
  <cp:lastModifiedBy>Administrator</cp:lastModifiedBy>
  <dcterms:modified xsi:type="dcterms:W3CDTF">2022-11-16T08:52:01Z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0E07E2B840EC4C64AE086FDC19025B15</vt:lpwstr>
  </property>
</Properties>
</file>