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899" w:rsidRDefault="000A2899">
      <w:pPr>
        <w:pStyle w:val="ab"/>
        <w:spacing w:before="156" w:after="156"/>
        <w:ind w:firstLine="883"/>
        <w:jc w:val="center"/>
        <w:rPr>
          <w:b/>
          <w:sz w:val="72"/>
          <w:szCs w:val="72"/>
        </w:rPr>
      </w:pPr>
    </w:p>
    <w:p w:rsidR="000A2899" w:rsidRDefault="000A2899">
      <w:pPr>
        <w:pStyle w:val="ab"/>
        <w:spacing w:before="156" w:after="156"/>
        <w:ind w:firstLine="883"/>
        <w:jc w:val="center"/>
        <w:rPr>
          <w:b/>
          <w:sz w:val="72"/>
          <w:szCs w:val="72"/>
        </w:rPr>
      </w:pPr>
    </w:p>
    <w:p w:rsidR="000A2899" w:rsidRDefault="000A2899">
      <w:pPr>
        <w:pStyle w:val="ab"/>
        <w:spacing w:before="156" w:after="156"/>
        <w:ind w:firstLine="883"/>
        <w:jc w:val="center"/>
        <w:rPr>
          <w:b/>
          <w:sz w:val="72"/>
          <w:szCs w:val="72"/>
        </w:rPr>
      </w:pPr>
    </w:p>
    <w:p w:rsidR="000A2899" w:rsidRDefault="0015423B">
      <w:pPr>
        <w:pStyle w:val="ab"/>
        <w:spacing w:before="156" w:after="156"/>
        <w:jc w:val="center"/>
        <w:rPr>
          <w:rFonts w:ascii="黑体" w:eastAsia="黑体" w:hAnsi="黑体" w:cs="黑体"/>
          <w:bCs/>
          <w:sz w:val="72"/>
          <w:szCs w:val="72"/>
        </w:rPr>
      </w:pPr>
      <w:r>
        <w:rPr>
          <w:rFonts w:ascii="黑体" w:eastAsia="黑体" w:hAnsi="黑体" w:cs="黑体" w:hint="eastAsia"/>
          <w:bCs/>
          <w:sz w:val="72"/>
          <w:szCs w:val="72"/>
        </w:rPr>
        <w:t>2023</w:t>
      </w:r>
      <w:r>
        <w:rPr>
          <w:rFonts w:ascii="黑体" w:eastAsia="黑体" w:hAnsi="黑体" w:cs="黑体" w:hint="eastAsia"/>
          <w:bCs/>
          <w:sz w:val="72"/>
          <w:szCs w:val="72"/>
        </w:rPr>
        <w:t>年“寒期教师研修”</w:t>
      </w:r>
    </w:p>
    <w:p w:rsidR="000A2899" w:rsidRDefault="0015423B">
      <w:pPr>
        <w:pStyle w:val="ab"/>
        <w:spacing w:before="156" w:after="156"/>
        <w:jc w:val="center"/>
        <w:rPr>
          <w:rFonts w:ascii="黑体" w:eastAsia="黑体" w:hAnsi="黑体" w:cs="黑体"/>
          <w:bCs/>
          <w:sz w:val="72"/>
          <w:szCs w:val="72"/>
        </w:rPr>
      </w:pPr>
      <w:r>
        <w:rPr>
          <w:rFonts w:ascii="黑体" w:eastAsia="黑体" w:hAnsi="黑体" w:cs="黑体" w:hint="eastAsia"/>
          <w:bCs/>
          <w:sz w:val="72"/>
          <w:szCs w:val="72"/>
        </w:rPr>
        <w:t>学习</w:t>
      </w:r>
      <w:r>
        <w:rPr>
          <w:rFonts w:ascii="黑体" w:eastAsia="黑体" w:hAnsi="黑体" w:cs="黑体" w:hint="eastAsia"/>
          <w:bCs/>
          <w:sz w:val="72"/>
          <w:szCs w:val="72"/>
        </w:rPr>
        <w:t>操作手册</w:t>
      </w:r>
    </w:p>
    <w:p w:rsidR="000A2899" w:rsidRDefault="0015423B">
      <w:pPr>
        <w:pStyle w:val="ab"/>
        <w:spacing w:before="156" w:after="156"/>
        <w:jc w:val="center"/>
        <w:rPr>
          <w:b/>
          <w:sz w:val="44"/>
          <w:szCs w:val="44"/>
        </w:rPr>
      </w:pPr>
      <w:r>
        <w:rPr>
          <w:rFonts w:hint="eastAsia"/>
          <w:b/>
          <w:sz w:val="44"/>
          <w:szCs w:val="44"/>
        </w:rPr>
        <w:t>【</w:t>
      </w:r>
      <w:r>
        <w:rPr>
          <w:rFonts w:hint="eastAsia"/>
          <w:b/>
          <w:sz w:val="44"/>
          <w:szCs w:val="44"/>
        </w:rPr>
        <w:t>职教教师</w:t>
      </w:r>
      <w:r>
        <w:rPr>
          <w:rFonts w:hint="eastAsia"/>
          <w:b/>
          <w:sz w:val="44"/>
          <w:szCs w:val="44"/>
        </w:rPr>
        <w:t>篇】</w:t>
      </w:r>
    </w:p>
    <w:p w:rsidR="0015423B" w:rsidRPr="0015423B" w:rsidRDefault="0015423B" w:rsidP="0015423B">
      <w:pPr>
        <w:pStyle w:val="ab"/>
        <w:spacing w:before="156" w:after="156"/>
        <w:jc w:val="center"/>
        <w:rPr>
          <w:rFonts w:hint="eastAsia"/>
          <w:b/>
          <w:sz w:val="44"/>
          <w:szCs w:val="44"/>
        </w:rPr>
      </w:pPr>
      <w:r w:rsidRPr="0015423B">
        <w:rPr>
          <w:rFonts w:hint="eastAsia"/>
          <w:b/>
          <w:sz w:val="44"/>
          <w:szCs w:val="44"/>
        </w:rPr>
        <w:t>职业本科、高职高专、中职中专</w:t>
      </w:r>
    </w:p>
    <w:p w:rsidR="0015423B" w:rsidRDefault="0015423B" w:rsidP="0015423B">
      <w:pPr>
        <w:pStyle w:val="ab"/>
        <w:spacing w:before="156" w:after="156"/>
        <w:jc w:val="center"/>
        <w:rPr>
          <w:rFonts w:hint="eastAsia"/>
          <w:b/>
          <w:sz w:val="72"/>
          <w:szCs w:val="72"/>
        </w:rPr>
      </w:pPr>
      <w:r w:rsidRPr="0015423B">
        <w:rPr>
          <w:rFonts w:hint="eastAsia"/>
          <w:b/>
          <w:sz w:val="44"/>
          <w:szCs w:val="44"/>
        </w:rPr>
        <w:t>（含技工学校</w:t>
      </w:r>
      <w:r w:rsidRPr="0015423B">
        <w:rPr>
          <w:rFonts w:hint="eastAsia"/>
          <w:b/>
          <w:sz w:val="44"/>
          <w:szCs w:val="44"/>
        </w:rPr>
        <w:t>）</w:t>
      </w:r>
    </w:p>
    <w:p w:rsidR="000A2899" w:rsidRDefault="000A2899">
      <w:pPr>
        <w:jc w:val="center"/>
      </w:pPr>
      <w:bookmarkStart w:id="0" w:name="_GoBack"/>
      <w:bookmarkEnd w:id="0"/>
    </w:p>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Pr>
        <w:pStyle w:val="ab"/>
        <w:spacing w:before="156" w:after="156"/>
        <w:ind w:firstLine="643"/>
        <w:jc w:val="center"/>
        <w:rPr>
          <w:b/>
          <w:sz w:val="32"/>
          <w:szCs w:val="32"/>
        </w:rPr>
      </w:pPr>
    </w:p>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p w:rsidR="000A2899" w:rsidRDefault="000A2899"/>
    <w:sdt>
      <w:sdtPr>
        <w:rPr>
          <w:rFonts w:asciiTheme="minorHAnsi" w:eastAsiaTheme="minorEastAsia" w:hAnsiTheme="minorHAnsi" w:cstheme="minorBidi"/>
          <w:color w:val="auto"/>
          <w:kern w:val="2"/>
          <w:sz w:val="21"/>
          <w:szCs w:val="22"/>
          <w:lang w:val="zh-CN"/>
        </w:rPr>
        <w:id w:val="1251545946"/>
        <w:docPartObj>
          <w:docPartGallery w:val="Table of Contents"/>
          <w:docPartUnique/>
        </w:docPartObj>
      </w:sdtPr>
      <w:sdtEndPr>
        <w:rPr>
          <w:b/>
          <w:bCs/>
        </w:rPr>
      </w:sdtEndPr>
      <w:sdtContent>
        <w:p w:rsidR="000A2899" w:rsidRDefault="000A2899">
          <w:pPr>
            <w:pStyle w:val="TOC1"/>
            <w:spacing w:line="560" w:lineRule="exact"/>
            <w:jc w:val="center"/>
            <w:rPr>
              <w:rFonts w:asciiTheme="minorHAnsi" w:eastAsiaTheme="minorEastAsia" w:hAnsiTheme="minorHAnsi" w:cstheme="minorBidi"/>
              <w:color w:val="auto"/>
              <w:kern w:val="2"/>
              <w:sz w:val="21"/>
              <w:szCs w:val="22"/>
              <w:lang w:val="zh-CN"/>
            </w:rPr>
          </w:pPr>
        </w:p>
        <w:p w:rsidR="000A2899" w:rsidRDefault="0015423B">
          <w:pPr>
            <w:pStyle w:val="TOC1"/>
            <w:spacing w:line="560" w:lineRule="exact"/>
            <w:jc w:val="center"/>
            <w:rPr>
              <w:lang w:val="zh-CN"/>
            </w:rPr>
          </w:pPr>
          <w:r>
            <w:rPr>
              <w:lang w:val="zh-CN"/>
            </w:rPr>
            <w:t>目</w:t>
          </w:r>
          <w:r>
            <w:rPr>
              <w:rFonts w:hint="eastAsia"/>
            </w:rPr>
            <w:t xml:space="preserve">  </w:t>
          </w:r>
          <w:r>
            <w:rPr>
              <w:lang w:val="zh-CN"/>
            </w:rPr>
            <w:t>录</w:t>
          </w:r>
        </w:p>
        <w:p w:rsidR="000A2899" w:rsidRDefault="000A2899">
          <w:pPr>
            <w:rPr>
              <w:lang w:val="zh-CN"/>
            </w:rPr>
          </w:pPr>
        </w:p>
        <w:p w:rsidR="000A2899" w:rsidRDefault="000A2899">
          <w:pPr>
            <w:rPr>
              <w:lang w:val="zh-CN"/>
            </w:rPr>
          </w:pPr>
        </w:p>
        <w:p w:rsidR="000A2899" w:rsidRDefault="000A2899">
          <w:pPr>
            <w:spacing w:line="480" w:lineRule="auto"/>
            <w:rPr>
              <w:lang w:val="zh-CN"/>
            </w:rPr>
          </w:pPr>
        </w:p>
        <w:p w:rsidR="000A2899" w:rsidRDefault="0015423B">
          <w:pPr>
            <w:pStyle w:val="11"/>
            <w:tabs>
              <w:tab w:val="right" w:leader="dot" w:pos="8306"/>
            </w:tabs>
            <w:spacing w:line="480" w:lineRule="auto"/>
          </w:pPr>
          <w:r>
            <w:fldChar w:fldCharType="begin"/>
          </w:r>
          <w:r>
            <w:instrText xml:space="preserve"> TOC \o "1-3" \h \z \u </w:instrText>
          </w:r>
          <w:r>
            <w:fldChar w:fldCharType="separate"/>
          </w:r>
          <w:hyperlink w:anchor="_Toc17073" w:history="1">
            <w:r>
              <w:rPr>
                <w:rFonts w:hint="eastAsia"/>
                <w:szCs w:val="40"/>
              </w:rPr>
              <w:t>第一章</w:t>
            </w:r>
            <w:r>
              <w:rPr>
                <w:rFonts w:hint="eastAsia"/>
                <w:szCs w:val="40"/>
              </w:rPr>
              <w:t xml:space="preserve">  </w:t>
            </w:r>
            <w:r>
              <w:rPr>
                <w:rFonts w:hint="eastAsia"/>
                <w:szCs w:val="40"/>
              </w:rPr>
              <w:t>注册登录</w:t>
            </w:r>
            <w:r>
              <w:tab/>
            </w:r>
            <w:r>
              <w:rPr>
                <w:rFonts w:hint="eastAsia"/>
              </w:rPr>
              <w:t>3</w:t>
            </w:r>
          </w:hyperlink>
        </w:p>
        <w:p w:rsidR="000A2899" w:rsidRDefault="0015423B">
          <w:pPr>
            <w:pStyle w:val="21"/>
            <w:tabs>
              <w:tab w:val="right" w:leader="dot" w:pos="8306"/>
            </w:tabs>
            <w:spacing w:line="480" w:lineRule="auto"/>
          </w:pPr>
          <w:hyperlink w:anchor="_Toc19014" w:history="1">
            <w:r>
              <w:rPr>
                <w:rFonts w:hint="eastAsia"/>
                <w:szCs w:val="28"/>
              </w:rPr>
              <w:t>1.1</w:t>
            </w:r>
            <w:r>
              <w:rPr>
                <w:rFonts w:hint="eastAsia"/>
                <w:szCs w:val="28"/>
              </w:rPr>
              <w:t>专题页面</w:t>
            </w:r>
            <w:r>
              <w:tab/>
            </w:r>
            <w:r>
              <w:rPr>
                <w:rFonts w:hint="eastAsia"/>
              </w:rPr>
              <w:t>3</w:t>
            </w:r>
          </w:hyperlink>
        </w:p>
        <w:p w:rsidR="000A2899" w:rsidRDefault="0015423B">
          <w:pPr>
            <w:pStyle w:val="21"/>
            <w:tabs>
              <w:tab w:val="right" w:leader="dot" w:pos="8306"/>
            </w:tabs>
            <w:spacing w:line="480" w:lineRule="auto"/>
          </w:pPr>
          <w:hyperlink w:anchor="_Toc26816" w:history="1">
            <w:r>
              <w:rPr>
                <w:rFonts w:hint="eastAsia"/>
                <w:szCs w:val="28"/>
              </w:rPr>
              <w:t>1.2</w:t>
            </w:r>
            <w:r>
              <w:rPr>
                <w:rFonts w:hint="eastAsia"/>
                <w:szCs w:val="28"/>
              </w:rPr>
              <w:t>注册</w:t>
            </w:r>
            <w:r>
              <w:tab/>
            </w:r>
            <w:r>
              <w:rPr>
                <w:rFonts w:hint="eastAsia"/>
              </w:rPr>
              <w:t>3</w:t>
            </w:r>
          </w:hyperlink>
        </w:p>
        <w:p w:rsidR="000A2899" w:rsidRDefault="0015423B">
          <w:pPr>
            <w:pStyle w:val="21"/>
            <w:tabs>
              <w:tab w:val="right" w:leader="dot" w:pos="8306"/>
            </w:tabs>
            <w:spacing w:line="480" w:lineRule="auto"/>
          </w:pPr>
          <w:hyperlink w:anchor="_Toc6546" w:history="1">
            <w:r>
              <w:rPr>
                <w:rFonts w:hint="eastAsia"/>
                <w:szCs w:val="28"/>
              </w:rPr>
              <w:t>1.3</w:t>
            </w:r>
            <w:r>
              <w:rPr>
                <w:rFonts w:hint="eastAsia"/>
                <w:szCs w:val="28"/>
              </w:rPr>
              <w:t>登录</w:t>
            </w:r>
            <w:r>
              <w:tab/>
            </w:r>
            <w:r>
              <w:rPr>
                <w:rFonts w:hint="eastAsia"/>
              </w:rPr>
              <w:t>4</w:t>
            </w:r>
          </w:hyperlink>
        </w:p>
        <w:p w:rsidR="000A2899" w:rsidRDefault="0015423B">
          <w:pPr>
            <w:pStyle w:val="11"/>
            <w:tabs>
              <w:tab w:val="right" w:leader="dot" w:pos="8306"/>
            </w:tabs>
            <w:spacing w:line="480" w:lineRule="auto"/>
          </w:pPr>
          <w:hyperlink w:anchor="_Toc7818" w:history="1">
            <w:r>
              <w:rPr>
                <w:rFonts w:hint="eastAsia"/>
                <w:szCs w:val="40"/>
              </w:rPr>
              <w:t>第二章</w:t>
            </w:r>
            <w:r>
              <w:rPr>
                <w:rFonts w:hint="eastAsia"/>
                <w:szCs w:val="40"/>
              </w:rPr>
              <w:t xml:space="preserve"> </w:t>
            </w:r>
            <w:r>
              <w:rPr>
                <w:rFonts w:hint="eastAsia"/>
                <w:szCs w:val="40"/>
              </w:rPr>
              <w:t>研修学习</w:t>
            </w:r>
            <w:r>
              <w:tab/>
            </w:r>
            <w:r>
              <w:rPr>
                <w:rFonts w:hint="eastAsia"/>
              </w:rPr>
              <w:t>5</w:t>
            </w:r>
          </w:hyperlink>
        </w:p>
        <w:p w:rsidR="000A2899" w:rsidRDefault="0015423B">
          <w:pPr>
            <w:pStyle w:val="21"/>
            <w:tabs>
              <w:tab w:val="right" w:leader="dot" w:pos="8306"/>
            </w:tabs>
            <w:spacing w:line="480" w:lineRule="auto"/>
          </w:pPr>
          <w:hyperlink w:anchor="_Toc21709" w:history="1">
            <w:r>
              <w:rPr>
                <w:rFonts w:hint="eastAsia"/>
              </w:rPr>
              <w:t xml:space="preserve">2.1 </w:t>
            </w:r>
            <w:r>
              <w:rPr>
                <w:rFonts w:hint="eastAsia"/>
              </w:rPr>
              <w:t>研修时间</w:t>
            </w:r>
            <w:r>
              <w:tab/>
            </w:r>
            <w:r>
              <w:rPr>
                <w:rFonts w:hint="eastAsia"/>
              </w:rPr>
              <w:t>5</w:t>
            </w:r>
          </w:hyperlink>
        </w:p>
        <w:p w:rsidR="000A2899" w:rsidRDefault="0015423B">
          <w:pPr>
            <w:pStyle w:val="21"/>
            <w:tabs>
              <w:tab w:val="right" w:leader="dot" w:pos="8306"/>
            </w:tabs>
            <w:spacing w:line="480" w:lineRule="auto"/>
          </w:pPr>
          <w:hyperlink w:anchor="_Toc48" w:history="1">
            <w:r>
              <w:rPr>
                <w:rFonts w:hint="eastAsia"/>
                <w:szCs w:val="28"/>
              </w:rPr>
              <w:t xml:space="preserve">2.2 </w:t>
            </w:r>
            <w:r>
              <w:rPr>
                <w:rFonts w:hint="eastAsia"/>
                <w:szCs w:val="28"/>
              </w:rPr>
              <w:t>研修课程</w:t>
            </w:r>
            <w:r>
              <w:tab/>
            </w:r>
            <w:r>
              <w:rPr>
                <w:rFonts w:hint="eastAsia"/>
              </w:rPr>
              <w:t>5</w:t>
            </w:r>
          </w:hyperlink>
        </w:p>
        <w:p w:rsidR="000A2899" w:rsidRDefault="0015423B">
          <w:pPr>
            <w:pStyle w:val="21"/>
            <w:tabs>
              <w:tab w:val="right" w:leader="dot" w:pos="8306"/>
            </w:tabs>
            <w:spacing w:line="480" w:lineRule="auto"/>
          </w:pPr>
          <w:hyperlink w:anchor="_Toc31344" w:history="1">
            <w:r>
              <w:rPr>
                <w:rFonts w:hint="eastAsia"/>
                <w:szCs w:val="28"/>
              </w:rPr>
              <w:t xml:space="preserve">2.3 </w:t>
            </w:r>
            <w:r>
              <w:rPr>
                <w:rFonts w:hint="eastAsia"/>
                <w:szCs w:val="28"/>
              </w:rPr>
              <w:t>学习页面</w:t>
            </w:r>
            <w:r>
              <w:tab/>
            </w:r>
            <w:r>
              <w:rPr>
                <w:rFonts w:hint="eastAsia"/>
              </w:rPr>
              <w:t>5</w:t>
            </w:r>
          </w:hyperlink>
        </w:p>
        <w:p w:rsidR="000A2899" w:rsidRDefault="0015423B">
          <w:pPr>
            <w:pStyle w:val="11"/>
            <w:tabs>
              <w:tab w:val="right" w:leader="dot" w:pos="8306"/>
            </w:tabs>
            <w:spacing w:line="480" w:lineRule="auto"/>
          </w:pPr>
          <w:hyperlink w:anchor="_Toc8613" w:history="1">
            <w:r>
              <w:rPr>
                <w:rFonts w:hint="eastAsia"/>
                <w:szCs w:val="40"/>
              </w:rPr>
              <w:t>第三章</w:t>
            </w:r>
            <w:r>
              <w:rPr>
                <w:rFonts w:hint="eastAsia"/>
                <w:szCs w:val="40"/>
              </w:rPr>
              <w:t xml:space="preserve"> </w:t>
            </w:r>
            <w:r>
              <w:rPr>
                <w:rFonts w:hint="eastAsia"/>
                <w:szCs w:val="40"/>
              </w:rPr>
              <w:t>学时认证</w:t>
            </w:r>
            <w:r>
              <w:tab/>
            </w:r>
            <w:r>
              <w:rPr>
                <w:rFonts w:hint="eastAsia"/>
              </w:rPr>
              <w:t>7</w:t>
            </w:r>
          </w:hyperlink>
        </w:p>
        <w:p w:rsidR="000A2899" w:rsidRDefault="0015423B">
          <w:pPr>
            <w:pStyle w:val="11"/>
            <w:tabs>
              <w:tab w:val="right" w:leader="dot" w:pos="8306"/>
            </w:tabs>
            <w:spacing w:line="480" w:lineRule="auto"/>
            <w:rPr>
              <w:bCs/>
              <w:lang w:val="zh-CN"/>
            </w:rPr>
          </w:pPr>
          <w:hyperlink w:anchor="_Toc31047" w:history="1">
            <w:r>
              <w:rPr>
                <w:rFonts w:hint="eastAsia"/>
                <w:szCs w:val="40"/>
              </w:rPr>
              <w:t>第四章</w:t>
            </w:r>
            <w:r>
              <w:rPr>
                <w:rFonts w:hint="eastAsia"/>
                <w:szCs w:val="40"/>
              </w:rPr>
              <w:t xml:space="preserve"> </w:t>
            </w:r>
            <w:r>
              <w:rPr>
                <w:rFonts w:hint="eastAsia"/>
                <w:szCs w:val="40"/>
              </w:rPr>
              <w:t>常见问题</w:t>
            </w:r>
            <w:r>
              <w:tab/>
            </w:r>
            <w:r>
              <w:rPr>
                <w:rFonts w:hint="eastAsia"/>
              </w:rPr>
              <w:t>8</w:t>
            </w:r>
          </w:hyperlink>
        </w:p>
        <w:p w:rsidR="000A2899" w:rsidRDefault="0015423B">
          <w:pPr>
            <w:pStyle w:val="21"/>
            <w:tabs>
              <w:tab w:val="right" w:leader="dot" w:pos="8306"/>
            </w:tabs>
            <w:spacing w:line="480" w:lineRule="auto"/>
            <w:rPr>
              <w:bCs/>
            </w:rPr>
          </w:pPr>
          <w:hyperlink w:anchor="_Toc23678" w:history="1">
            <w:r>
              <w:rPr>
                <w:rFonts w:hint="eastAsia"/>
                <w:szCs w:val="28"/>
              </w:rPr>
              <w:t xml:space="preserve">4.1 </w:t>
            </w:r>
            <w:r>
              <w:rPr>
                <w:rFonts w:hint="eastAsia"/>
                <w:szCs w:val="28"/>
              </w:rPr>
              <w:t>我已获取了智教中国通行证，能参加暑期教师研修么？</w:t>
            </w:r>
            <w:r>
              <w:tab/>
            </w:r>
          </w:hyperlink>
          <w:r>
            <w:rPr>
              <w:rFonts w:hint="eastAsia"/>
              <w:bCs/>
            </w:rPr>
            <w:t>8</w:t>
          </w:r>
        </w:p>
        <w:p w:rsidR="000A2899" w:rsidRDefault="0015423B">
          <w:pPr>
            <w:pStyle w:val="21"/>
            <w:tabs>
              <w:tab w:val="right" w:leader="dot" w:pos="8306"/>
            </w:tabs>
            <w:spacing w:line="480" w:lineRule="auto"/>
          </w:pPr>
          <w:hyperlink w:anchor="_Toc23678" w:history="1">
            <w:r>
              <w:rPr>
                <w:rFonts w:hint="eastAsia"/>
                <w:szCs w:val="28"/>
              </w:rPr>
              <w:t xml:space="preserve">4.2 </w:t>
            </w:r>
            <w:r>
              <w:rPr>
                <w:rFonts w:hint="eastAsia"/>
                <w:szCs w:val="28"/>
              </w:rPr>
              <w:t>注册时，我填写了错误的个人信息，如何进行修改？</w:t>
            </w:r>
            <w:r>
              <w:tab/>
            </w:r>
          </w:hyperlink>
          <w:r>
            <w:rPr>
              <w:rFonts w:hint="eastAsia"/>
              <w:bCs/>
            </w:rPr>
            <w:t>8</w:t>
          </w:r>
        </w:p>
        <w:p w:rsidR="000A2899" w:rsidRDefault="0015423B">
          <w:pPr>
            <w:pStyle w:val="21"/>
            <w:tabs>
              <w:tab w:val="right" w:leader="dot" w:pos="8306"/>
            </w:tabs>
            <w:spacing w:line="480" w:lineRule="auto"/>
          </w:pPr>
          <w:hyperlink w:anchor="_Toc23678" w:history="1">
            <w:r>
              <w:rPr>
                <w:rFonts w:hint="eastAsia"/>
                <w:szCs w:val="28"/>
              </w:rPr>
              <w:t xml:space="preserve">4.3 </w:t>
            </w:r>
            <w:r>
              <w:rPr>
                <w:rFonts w:hint="eastAsia"/>
                <w:szCs w:val="28"/>
              </w:rPr>
              <w:t>我已经完成了所有网课专题课程学习，怎么打印证书？</w:t>
            </w:r>
            <w:r>
              <w:tab/>
            </w:r>
          </w:hyperlink>
          <w:r>
            <w:rPr>
              <w:rFonts w:hint="eastAsia"/>
              <w:bCs/>
            </w:rPr>
            <w:t>9</w:t>
          </w:r>
        </w:p>
        <w:p w:rsidR="000A2899" w:rsidRDefault="0015423B">
          <w:pPr>
            <w:pStyle w:val="21"/>
            <w:tabs>
              <w:tab w:val="right" w:leader="dot" w:pos="8306"/>
            </w:tabs>
            <w:spacing w:line="480" w:lineRule="auto"/>
            <w:rPr>
              <w:bCs/>
            </w:rPr>
          </w:pPr>
          <w:hyperlink w:anchor="_Toc23678" w:history="1">
            <w:r>
              <w:rPr>
                <w:rFonts w:hint="eastAsia"/>
                <w:szCs w:val="28"/>
              </w:rPr>
              <w:t xml:space="preserve">4.4 </w:t>
            </w:r>
            <w:r>
              <w:rPr>
                <w:rFonts w:hint="eastAsia"/>
                <w:szCs w:val="28"/>
              </w:rPr>
              <w:t>联系客服</w:t>
            </w:r>
            <w:r>
              <w:tab/>
            </w:r>
          </w:hyperlink>
          <w:r>
            <w:rPr>
              <w:rFonts w:hint="eastAsia"/>
              <w:bCs/>
            </w:rPr>
            <w:t>9</w:t>
          </w:r>
        </w:p>
        <w:p w:rsidR="000A2899" w:rsidRDefault="000A2899"/>
        <w:p w:rsidR="000A2899" w:rsidRDefault="0015423B">
          <w:pPr>
            <w:spacing w:line="480" w:lineRule="auto"/>
          </w:pPr>
          <w:r>
            <w:rPr>
              <w:bCs/>
              <w:lang w:val="zh-CN"/>
            </w:rPr>
            <w:fldChar w:fldCharType="end"/>
          </w:r>
        </w:p>
      </w:sdtContent>
    </w:sdt>
    <w:p w:rsidR="000A2899" w:rsidRDefault="000A2899"/>
    <w:p w:rsidR="000A2899" w:rsidRDefault="0015423B">
      <w:pPr>
        <w:pStyle w:val="1"/>
        <w:ind w:firstLineChars="100" w:firstLine="402"/>
        <w:rPr>
          <w:sz w:val="40"/>
          <w:szCs w:val="40"/>
        </w:rPr>
      </w:pPr>
      <w:bookmarkStart w:id="1" w:name="_Toc17073"/>
      <w:r>
        <w:rPr>
          <w:rFonts w:hint="eastAsia"/>
          <w:sz w:val="40"/>
          <w:szCs w:val="40"/>
        </w:rPr>
        <w:t>第一章</w:t>
      </w:r>
      <w:r>
        <w:rPr>
          <w:rFonts w:hint="eastAsia"/>
          <w:sz w:val="40"/>
          <w:szCs w:val="40"/>
        </w:rPr>
        <w:t xml:space="preserve">  </w:t>
      </w:r>
      <w:r>
        <w:rPr>
          <w:rFonts w:hint="eastAsia"/>
          <w:sz w:val="40"/>
          <w:szCs w:val="40"/>
        </w:rPr>
        <w:t>注册登录</w:t>
      </w:r>
      <w:bookmarkEnd w:id="1"/>
    </w:p>
    <w:p w:rsidR="000A2899" w:rsidRDefault="0015423B">
      <w:pPr>
        <w:pStyle w:val="2"/>
        <w:spacing w:before="0" w:after="0" w:line="560" w:lineRule="exact"/>
        <w:ind w:firstLineChars="200" w:firstLine="562"/>
        <w:rPr>
          <w:sz w:val="28"/>
          <w:szCs w:val="28"/>
        </w:rPr>
      </w:pPr>
      <w:bookmarkStart w:id="2" w:name="_Toc19014"/>
      <w:r>
        <w:rPr>
          <w:rFonts w:hint="eastAsia"/>
          <w:sz w:val="28"/>
          <w:szCs w:val="28"/>
        </w:rPr>
        <w:t>1.1</w:t>
      </w:r>
      <w:r>
        <w:rPr>
          <w:rFonts w:hint="eastAsia"/>
          <w:sz w:val="28"/>
          <w:szCs w:val="28"/>
        </w:rPr>
        <w:t>专题页面</w:t>
      </w:r>
      <w:bookmarkEnd w:id="2"/>
    </w:p>
    <w:p w:rsidR="000A2899" w:rsidRDefault="0015423B">
      <w:pPr>
        <w:spacing w:line="560" w:lineRule="exact"/>
        <w:ind w:firstLineChars="200" w:firstLine="560"/>
        <w:jc w:val="left"/>
        <w:rPr>
          <w:sz w:val="28"/>
          <w:szCs w:val="28"/>
        </w:rPr>
      </w:pPr>
      <w:r>
        <w:rPr>
          <w:sz w:val="28"/>
          <w:szCs w:val="28"/>
        </w:rPr>
        <w:t>登录方式：请使用电脑端访问</w:t>
      </w:r>
      <w:r>
        <w:rPr>
          <w:sz w:val="28"/>
          <w:szCs w:val="28"/>
        </w:rPr>
        <w:t>-</w:t>
      </w:r>
      <w:r>
        <w:rPr>
          <w:sz w:val="28"/>
          <w:szCs w:val="28"/>
        </w:rPr>
        <w:t>国家智慧教育职业教师能力提升中心</w:t>
      </w:r>
      <w:r>
        <w:rPr>
          <w:rFonts w:hint="eastAsia"/>
          <w:sz w:val="28"/>
          <w:szCs w:val="28"/>
        </w:rPr>
        <w:t>寒假教师研修</w:t>
      </w:r>
      <w:r>
        <w:rPr>
          <w:sz w:val="28"/>
          <w:szCs w:val="28"/>
        </w:rPr>
        <w:t>-</w:t>
      </w:r>
      <w:r>
        <w:rPr>
          <w:sz w:val="28"/>
          <w:szCs w:val="28"/>
        </w:rPr>
        <w:t>网址</w:t>
      </w:r>
      <w:r>
        <w:rPr>
          <w:rFonts w:hint="eastAsia"/>
          <w:sz w:val="28"/>
          <w:szCs w:val="28"/>
        </w:rPr>
        <w:t>：</w:t>
      </w:r>
      <w:r>
        <w:rPr>
          <w:sz w:val="28"/>
          <w:szCs w:val="28"/>
        </w:rPr>
        <w:t>https://teacher.vocational.smartedu.cn/h/subject/winter2022/</w:t>
      </w:r>
    </w:p>
    <w:p w:rsidR="000A2899" w:rsidRDefault="0015423B">
      <w:pPr>
        <w:rPr>
          <w:sz w:val="24"/>
          <w:szCs w:val="24"/>
        </w:rPr>
      </w:pPr>
      <w:r>
        <w:rPr>
          <w:noProof/>
        </w:rPr>
        <w:drawing>
          <wp:inline distT="0" distB="0" distL="114300" distR="114300">
            <wp:extent cx="5264785" cy="2961005"/>
            <wp:effectExtent l="9525" t="9525" r="12065"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5264785" cy="2961005"/>
                    </a:xfrm>
                    <a:prstGeom prst="rect">
                      <a:avLst/>
                    </a:prstGeom>
                    <a:ln>
                      <a:solidFill>
                        <a:schemeClr val="tx1"/>
                      </a:solidFill>
                    </a:ln>
                  </pic:spPr>
                </pic:pic>
              </a:graphicData>
            </a:graphic>
          </wp:inline>
        </w:drawing>
      </w:r>
    </w:p>
    <w:p w:rsidR="000A2899" w:rsidRDefault="0015423B">
      <w:pPr>
        <w:pStyle w:val="2"/>
        <w:spacing w:before="0" w:after="0" w:line="560" w:lineRule="exact"/>
        <w:ind w:firstLineChars="200" w:firstLine="562"/>
        <w:rPr>
          <w:sz w:val="28"/>
          <w:szCs w:val="28"/>
        </w:rPr>
      </w:pPr>
      <w:bookmarkStart w:id="3" w:name="_Toc26816"/>
      <w:r>
        <w:rPr>
          <w:rFonts w:hint="eastAsia"/>
          <w:sz w:val="28"/>
          <w:szCs w:val="28"/>
        </w:rPr>
        <w:t>1.2</w:t>
      </w:r>
      <w:r>
        <w:rPr>
          <w:rFonts w:hint="eastAsia"/>
          <w:sz w:val="28"/>
          <w:szCs w:val="28"/>
        </w:rPr>
        <w:t>注册</w:t>
      </w:r>
      <w:bookmarkEnd w:id="3"/>
    </w:p>
    <w:p w:rsidR="000A2899" w:rsidRDefault="0015423B">
      <w:pPr>
        <w:spacing w:line="560" w:lineRule="exact"/>
        <w:ind w:firstLineChars="200" w:firstLine="560"/>
        <w:rPr>
          <w:sz w:val="28"/>
          <w:szCs w:val="28"/>
        </w:rPr>
      </w:pPr>
      <w:r>
        <w:rPr>
          <w:rFonts w:hint="eastAsia"/>
          <w:sz w:val="28"/>
          <w:szCs w:val="28"/>
        </w:rPr>
        <w:t>在寒假研修专题页右上角可以进行注册，若您参加过</w:t>
      </w:r>
      <w:r>
        <w:rPr>
          <w:rFonts w:hint="eastAsia"/>
          <w:sz w:val="28"/>
          <w:szCs w:val="28"/>
        </w:rPr>
        <w:t>2022</w:t>
      </w:r>
      <w:r>
        <w:rPr>
          <w:rFonts w:hint="eastAsia"/>
          <w:sz w:val="28"/>
          <w:szCs w:val="28"/>
        </w:rPr>
        <w:t>年暑期研修，可以跳过注册环节直接登陆学习。</w:t>
      </w:r>
    </w:p>
    <w:p w:rsidR="000A2899" w:rsidRDefault="0015423B">
      <w:pPr>
        <w:spacing w:line="560" w:lineRule="exact"/>
        <w:ind w:firstLineChars="200" w:firstLine="560"/>
        <w:rPr>
          <w:sz w:val="28"/>
          <w:szCs w:val="28"/>
        </w:rPr>
      </w:pPr>
      <w:r>
        <w:rPr>
          <w:rFonts w:hint="eastAsia"/>
          <w:sz w:val="28"/>
          <w:szCs w:val="28"/>
        </w:rPr>
        <w:t>根据页面提示，填写手机号、验证码、姓名、身份证号、学校名称等完成注册。</w:t>
      </w:r>
    </w:p>
    <w:p w:rsidR="000A2899" w:rsidRDefault="0015423B">
      <w:pPr>
        <w:spacing w:line="560" w:lineRule="exact"/>
        <w:ind w:firstLineChars="200" w:firstLine="560"/>
        <w:rPr>
          <w:sz w:val="28"/>
          <w:szCs w:val="28"/>
        </w:rPr>
      </w:pPr>
      <w:r>
        <w:rPr>
          <w:rFonts w:hint="eastAsia"/>
          <w:sz w:val="28"/>
          <w:szCs w:val="28"/>
        </w:rPr>
        <w:t>请认真填写真实个人信息，涉及认定培训学时和打印学习证书。</w:t>
      </w:r>
    </w:p>
    <w:p w:rsidR="000A2899" w:rsidRDefault="0015423B">
      <w:pPr>
        <w:jc w:val="center"/>
        <w:rPr>
          <w:sz w:val="24"/>
          <w:szCs w:val="24"/>
        </w:rPr>
      </w:pPr>
      <w:r>
        <w:rPr>
          <w:noProof/>
        </w:rPr>
        <w:drawing>
          <wp:inline distT="0" distB="0" distL="114300" distR="114300">
            <wp:extent cx="5272405" cy="1539875"/>
            <wp:effectExtent l="9525" t="9525" r="13970" b="1270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72405" cy="1539875"/>
                    </a:xfrm>
                    <a:prstGeom prst="rect">
                      <a:avLst/>
                    </a:prstGeom>
                    <a:noFill/>
                    <a:ln>
                      <a:solidFill>
                        <a:schemeClr val="tx1"/>
                      </a:solidFill>
                    </a:ln>
                  </pic:spPr>
                </pic:pic>
              </a:graphicData>
            </a:graphic>
          </wp:inline>
        </w:drawing>
      </w:r>
    </w:p>
    <w:p w:rsidR="000A2899" w:rsidRDefault="0015423B">
      <w:pPr>
        <w:jc w:val="center"/>
      </w:pPr>
      <w:r>
        <w:rPr>
          <w:noProof/>
        </w:rPr>
        <w:drawing>
          <wp:inline distT="0" distB="0" distL="114300" distR="114300">
            <wp:extent cx="2814320" cy="4319905"/>
            <wp:effectExtent l="9525" t="9525" r="14605" b="1397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8"/>
                    <a:stretch>
                      <a:fillRect/>
                    </a:stretch>
                  </pic:blipFill>
                  <pic:spPr>
                    <a:xfrm>
                      <a:off x="0" y="0"/>
                      <a:ext cx="2814320" cy="4319905"/>
                    </a:xfrm>
                    <a:prstGeom prst="rect">
                      <a:avLst/>
                    </a:prstGeom>
                    <a:noFill/>
                    <a:ln>
                      <a:solidFill>
                        <a:schemeClr val="tx1"/>
                      </a:solidFill>
                    </a:ln>
                  </pic:spPr>
                </pic:pic>
              </a:graphicData>
            </a:graphic>
          </wp:inline>
        </w:drawing>
      </w:r>
    </w:p>
    <w:p w:rsidR="000A2899" w:rsidRDefault="0015423B">
      <w:pPr>
        <w:spacing w:line="560" w:lineRule="exact"/>
        <w:rPr>
          <w:rFonts w:ascii="宋体" w:eastAsia="宋体" w:hAnsi="宋体" w:cs="宋体"/>
          <w:color w:val="000000" w:themeColor="text1"/>
          <w:sz w:val="28"/>
          <w:szCs w:val="28"/>
        </w:rPr>
      </w:pPr>
      <w:r>
        <w:rPr>
          <w:rFonts w:hint="eastAsia"/>
          <w:sz w:val="28"/>
          <w:szCs w:val="28"/>
        </w:rPr>
        <w:t>注：</w:t>
      </w:r>
      <w:r>
        <w:rPr>
          <w:rFonts w:hint="eastAsia"/>
          <w:sz w:val="28"/>
          <w:szCs w:val="28"/>
        </w:rPr>
        <w:t>1.</w:t>
      </w:r>
      <w:r>
        <w:rPr>
          <w:rFonts w:hint="eastAsia"/>
          <w:sz w:val="28"/>
          <w:szCs w:val="28"/>
        </w:rPr>
        <w:t>填写学校信息时，请输入关键字匹配学校选择，</w:t>
      </w:r>
      <w:r>
        <w:rPr>
          <w:rFonts w:ascii="宋体" w:eastAsia="宋体" w:hAnsi="宋体" w:cs="宋体" w:hint="eastAsia"/>
          <w:color w:val="000000" w:themeColor="text1"/>
          <w:sz w:val="28"/>
          <w:szCs w:val="28"/>
          <w:shd w:val="clear" w:color="auto" w:fill="FFFFFF"/>
        </w:rPr>
        <w:t>若您所在学校属于部属学校、部省合建学校、省属本科学校和民办本科学校，请</w:t>
      </w:r>
      <w:r>
        <w:rPr>
          <w:rFonts w:ascii="宋体" w:eastAsia="宋体" w:hAnsi="宋体" w:cs="宋体" w:hint="eastAsia"/>
          <w:color w:val="000000" w:themeColor="text1"/>
          <w:sz w:val="28"/>
          <w:szCs w:val="28"/>
          <w:shd w:val="clear" w:color="auto" w:fill="FFFFFF"/>
        </w:rPr>
        <w:t>进入</w:t>
      </w:r>
      <w:r>
        <w:rPr>
          <w:rFonts w:ascii="宋体" w:eastAsia="宋体" w:hAnsi="宋体" w:cs="宋体" w:hint="eastAsia"/>
          <w:color w:val="000000" w:themeColor="text1"/>
          <w:sz w:val="28"/>
          <w:szCs w:val="28"/>
          <w:shd w:val="clear" w:color="auto" w:fill="FFFFFF"/>
        </w:rPr>
        <w:t>高等教育</w:t>
      </w:r>
      <w:r>
        <w:rPr>
          <w:rFonts w:ascii="宋体" w:eastAsia="宋体" w:hAnsi="宋体" w:cs="宋体" w:hint="eastAsia"/>
          <w:color w:val="000000" w:themeColor="text1"/>
          <w:sz w:val="28"/>
          <w:szCs w:val="28"/>
          <w:shd w:val="clear" w:color="auto" w:fill="FFFFFF"/>
        </w:rPr>
        <w:t>寒假</w:t>
      </w:r>
      <w:r>
        <w:rPr>
          <w:rFonts w:ascii="宋体" w:eastAsia="宋体" w:hAnsi="宋体" w:cs="宋体" w:hint="eastAsia"/>
          <w:color w:val="000000" w:themeColor="text1"/>
          <w:sz w:val="28"/>
          <w:szCs w:val="28"/>
          <w:shd w:val="clear" w:color="auto" w:fill="FFFFFF"/>
        </w:rPr>
        <w:t>教师研修</w:t>
      </w:r>
      <w:r>
        <w:rPr>
          <w:rFonts w:ascii="宋体" w:eastAsia="宋体" w:hAnsi="宋体" w:cs="宋体" w:hint="eastAsia"/>
          <w:color w:val="000000" w:themeColor="text1"/>
          <w:sz w:val="28"/>
          <w:szCs w:val="28"/>
          <w:shd w:val="clear" w:color="auto" w:fill="FFFFFF"/>
        </w:rPr>
        <w:t>学习</w:t>
      </w:r>
      <w:r>
        <w:rPr>
          <w:rFonts w:ascii="宋体" w:eastAsia="宋体" w:hAnsi="宋体" w:cs="宋体" w:hint="eastAsia"/>
          <w:color w:val="000000" w:themeColor="text1"/>
          <w:sz w:val="28"/>
          <w:szCs w:val="28"/>
          <w:shd w:val="clear" w:color="auto" w:fill="FFFFFF"/>
        </w:rPr>
        <w:t>，</w:t>
      </w:r>
      <w:r>
        <w:rPr>
          <w:rFonts w:ascii="宋体" w:eastAsia="宋体" w:hAnsi="宋体" w:cs="宋体" w:hint="eastAsia"/>
          <w:color w:val="000000" w:themeColor="text1"/>
          <w:sz w:val="28"/>
          <w:szCs w:val="28"/>
          <w:shd w:val="clear" w:color="auto" w:fill="FFFFFF"/>
        </w:rPr>
        <w:t>若</w:t>
      </w:r>
      <w:r>
        <w:rPr>
          <w:rFonts w:ascii="宋体" w:eastAsia="宋体" w:hAnsi="宋体" w:cs="宋体" w:hint="eastAsia"/>
          <w:color w:val="000000" w:themeColor="text1"/>
          <w:sz w:val="28"/>
          <w:szCs w:val="28"/>
          <w:shd w:val="clear" w:color="auto" w:fill="FFFFFF"/>
        </w:rPr>
        <w:t>不</w:t>
      </w:r>
      <w:r>
        <w:rPr>
          <w:rFonts w:ascii="宋体" w:eastAsia="宋体" w:hAnsi="宋体" w:cs="宋体" w:hint="eastAsia"/>
          <w:color w:val="000000" w:themeColor="text1"/>
          <w:sz w:val="28"/>
          <w:szCs w:val="28"/>
          <w:shd w:val="clear" w:color="auto" w:fill="FFFFFF"/>
        </w:rPr>
        <w:t>属于以上类别</w:t>
      </w:r>
      <w:r>
        <w:rPr>
          <w:rFonts w:ascii="宋体" w:eastAsia="宋体" w:hAnsi="宋体" w:cs="宋体" w:hint="eastAsia"/>
          <w:color w:val="000000" w:themeColor="text1"/>
          <w:sz w:val="28"/>
          <w:szCs w:val="28"/>
          <w:shd w:val="clear" w:color="auto" w:fill="FFFFFF"/>
        </w:rPr>
        <w:t>，</w:t>
      </w:r>
      <w:r>
        <w:rPr>
          <w:rFonts w:ascii="宋体" w:eastAsia="宋体" w:hAnsi="宋体" w:cs="宋体" w:hint="eastAsia"/>
          <w:color w:val="000000" w:themeColor="text1"/>
          <w:sz w:val="28"/>
          <w:szCs w:val="28"/>
          <w:shd w:val="clear" w:color="auto" w:fill="FFFFFF"/>
        </w:rPr>
        <w:t>仍未找到对应学校，请联系管理员！</w:t>
      </w:r>
      <w:r>
        <w:rPr>
          <w:rFonts w:ascii="宋体" w:eastAsia="宋体" w:hAnsi="宋体" w:cs="宋体" w:hint="eastAsia"/>
          <w:color w:val="000000" w:themeColor="text1"/>
          <w:sz w:val="28"/>
          <w:szCs w:val="28"/>
        </w:rPr>
        <w:t xml:space="preserve">   </w:t>
      </w:r>
    </w:p>
    <w:p w:rsidR="000A2899" w:rsidRDefault="0015423B">
      <w:pPr>
        <w:spacing w:line="560" w:lineRule="exact"/>
        <w:rPr>
          <w:sz w:val="28"/>
          <w:szCs w:val="28"/>
        </w:rPr>
      </w:pPr>
      <w:r>
        <w:rPr>
          <w:rFonts w:hint="eastAsia"/>
          <w:sz w:val="28"/>
          <w:szCs w:val="28"/>
        </w:rPr>
        <w:t xml:space="preserve">    2.</w:t>
      </w:r>
      <w:r>
        <w:rPr>
          <w:rFonts w:hint="eastAsia"/>
          <w:sz w:val="28"/>
          <w:szCs w:val="28"/>
        </w:rPr>
        <w:t>若显示手机号码已注册，忘记了登录密码，可点击登录页面的忘记密码，输入手机号</w:t>
      </w:r>
      <w:r>
        <w:rPr>
          <w:rFonts w:hint="eastAsia"/>
          <w:sz w:val="28"/>
          <w:szCs w:val="28"/>
        </w:rPr>
        <w:t>+</w:t>
      </w:r>
      <w:r>
        <w:rPr>
          <w:rFonts w:hint="eastAsia"/>
          <w:sz w:val="28"/>
          <w:szCs w:val="28"/>
        </w:rPr>
        <w:t>验证码，重置密码后使用新密码再登录。</w:t>
      </w:r>
    </w:p>
    <w:p w:rsidR="000A2899" w:rsidRDefault="0015423B">
      <w:pPr>
        <w:pStyle w:val="2"/>
        <w:spacing w:before="0" w:after="0" w:line="560" w:lineRule="exact"/>
        <w:ind w:firstLineChars="200" w:firstLine="562"/>
        <w:rPr>
          <w:sz w:val="28"/>
          <w:szCs w:val="28"/>
        </w:rPr>
      </w:pPr>
      <w:bookmarkStart w:id="4" w:name="_Toc6546"/>
      <w:r>
        <w:rPr>
          <w:rFonts w:hint="eastAsia"/>
          <w:sz w:val="28"/>
          <w:szCs w:val="28"/>
        </w:rPr>
        <w:t>1.3</w:t>
      </w:r>
      <w:r>
        <w:rPr>
          <w:rFonts w:hint="eastAsia"/>
          <w:sz w:val="28"/>
          <w:szCs w:val="28"/>
        </w:rPr>
        <w:t>登录</w:t>
      </w:r>
      <w:bookmarkEnd w:id="4"/>
    </w:p>
    <w:p w:rsidR="000A2899" w:rsidRDefault="0015423B">
      <w:pPr>
        <w:spacing w:line="560" w:lineRule="exact"/>
        <w:ind w:firstLineChars="200" w:firstLine="560"/>
        <w:jc w:val="left"/>
        <w:rPr>
          <w:sz w:val="28"/>
          <w:szCs w:val="28"/>
        </w:rPr>
      </w:pPr>
      <w:r>
        <w:rPr>
          <w:rFonts w:hint="eastAsia"/>
          <w:sz w:val="28"/>
          <w:szCs w:val="28"/>
        </w:rPr>
        <w:t>注册完成后，下次访问职业教育寒假研修专题页学习时可使用注册时填写的的手机号与密码或使用手机验证码进行登录。</w:t>
      </w:r>
    </w:p>
    <w:p w:rsidR="000A2899" w:rsidRDefault="000A2899">
      <w:pPr>
        <w:spacing w:line="560" w:lineRule="exact"/>
        <w:ind w:firstLineChars="200" w:firstLine="560"/>
        <w:jc w:val="left"/>
        <w:rPr>
          <w:sz w:val="28"/>
          <w:szCs w:val="28"/>
        </w:rPr>
      </w:pPr>
    </w:p>
    <w:p w:rsidR="000A2899" w:rsidRDefault="000A2899">
      <w:pPr>
        <w:spacing w:line="560" w:lineRule="exact"/>
        <w:ind w:firstLineChars="200" w:firstLine="560"/>
        <w:jc w:val="left"/>
        <w:rPr>
          <w:sz w:val="28"/>
          <w:szCs w:val="28"/>
        </w:rPr>
      </w:pPr>
    </w:p>
    <w:p w:rsidR="000A2899" w:rsidRDefault="0015423B">
      <w:pPr>
        <w:spacing w:line="560" w:lineRule="exact"/>
        <w:ind w:firstLineChars="200" w:firstLine="420"/>
        <w:jc w:val="left"/>
        <w:rPr>
          <w:sz w:val="24"/>
          <w:szCs w:val="24"/>
        </w:rPr>
      </w:pPr>
      <w:r>
        <w:rPr>
          <w:noProof/>
        </w:rPr>
        <w:drawing>
          <wp:anchor distT="0" distB="0" distL="114300" distR="114300" simplePos="0" relativeHeight="251659264" behindDoc="1" locked="0" layoutInCell="1" allowOverlap="1">
            <wp:simplePos x="0" y="0"/>
            <wp:positionH relativeFrom="column">
              <wp:posOffset>9525</wp:posOffset>
            </wp:positionH>
            <wp:positionV relativeFrom="paragraph">
              <wp:posOffset>-604520</wp:posOffset>
            </wp:positionV>
            <wp:extent cx="5270500" cy="1587500"/>
            <wp:effectExtent l="9525" t="9525" r="15875" b="1270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0500" cy="1587500"/>
                    </a:xfrm>
                    <a:prstGeom prst="rect">
                      <a:avLst/>
                    </a:prstGeom>
                    <a:ln>
                      <a:solidFill>
                        <a:schemeClr val="tx1"/>
                      </a:solidFill>
                    </a:ln>
                  </pic:spPr>
                </pic:pic>
              </a:graphicData>
            </a:graphic>
          </wp:anchor>
        </w:drawing>
      </w:r>
    </w:p>
    <w:p w:rsidR="000A2899" w:rsidRDefault="000A2899"/>
    <w:p w:rsidR="000A2899" w:rsidRDefault="000A2899">
      <w:pPr>
        <w:pStyle w:val="1"/>
        <w:ind w:firstLineChars="100" w:firstLine="402"/>
        <w:rPr>
          <w:sz w:val="40"/>
          <w:szCs w:val="40"/>
        </w:rPr>
      </w:pPr>
      <w:bookmarkStart w:id="5" w:name="_Toc7818"/>
      <w:bookmarkStart w:id="6" w:name="_Toc452998881"/>
      <w:bookmarkStart w:id="7" w:name="_Toc495934045"/>
    </w:p>
    <w:p w:rsidR="000A2899" w:rsidRDefault="0015423B">
      <w:pPr>
        <w:pStyle w:val="1"/>
        <w:ind w:firstLineChars="100" w:firstLine="402"/>
        <w:rPr>
          <w:sz w:val="40"/>
          <w:szCs w:val="40"/>
        </w:rPr>
      </w:pPr>
      <w:r>
        <w:rPr>
          <w:rFonts w:hint="eastAsia"/>
          <w:sz w:val="40"/>
          <w:szCs w:val="40"/>
        </w:rPr>
        <w:t>第二章</w:t>
      </w:r>
      <w:r>
        <w:rPr>
          <w:rFonts w:hint="eastAsia"/>
          <w:sz w:val="40"/>
          <w:szCs w:val="40"/>
        </w:rPr>
        <w:t xml:space="preserve"> </w:t>
      </w:r>
      <w:r>
        <w:rPr>
          <w:rFonts w:hint="eastAsia"/>
          <w:sz w:val="40"/>
          <w:szCs w:val="40"/>
        </w:rPr>
        <w:t>研修学习</w:t>
      </w:r>
      <w:bookmarkEnd w:id="5"/>
    </w:p>
    <w:p w:rsidR="000A2899" w:rsidRDefault="000A2899">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8" w:name="_Toc33103360"/>
      <w:bookmarkStart w:id="9" w:name="_Toc71642503"/>
      <w:bookmarkStart w:id="10" w:name="_Toc32509232"/>
      <w:bookmarkEnd w:id="8"/>
      <w:bookmarkEnd w:id="9"/>
      <w:bookmarkEnd w:id="10"/>
    </w:p>
    <w:p w:rsidR="000A2899" w:rsidRDefault="000A2899">
      <w:pPr>
        <w:pStyle w:val="ac"/>
        <w:numPr>
          <w:ilvl w:val="0"/>
          <w:numId w:val="1"/>
        </w:numPr>
        <w:spacing w:before="260" w:after="260" w:line="415" w:lineRule="auto"/>
        <w:ind w:firstLineChars="0"/>
        <w:outlineLvl w:val="1"/>
        <w:rPr>
          <w:rFonts w:asciiTheme="majorHAnsi" w:hAnsiTheme="majorHAnsi" w:cstheme="majorBidi"/>
          <w:b/>
          <w:bCs/>
          <w:vanish/>
          <w:sz w:val="32"/>
          <w:szCs w:val="32"/>
        </w:rPr>
      </w:pPr>
      <w:bookmarkStart w:id="11" w:name="_Toc32509233"/>
      <w:bookmarkStart w:id="12" w:name="_Toc71642504"/>
      <w:bookmarkStart w:id="13" w:name="_Toc33103361"/>
      <w:bookmarkEnd w:id="11"/>
      <w:bookmarkEnd w:id="12"/>
      <w:bookmarkEnd w:id="13"/>
    </w:p>
    <w:p w:rsidR="000A2899" w:rsidRDefault="0015423B">
      <w:pPr>
        <w:pStyle w:val="2"/>
        <w:spacing w:before="0" w:after="0" w:line="560" w:lineRule="exact"/>
        <w:ind w:firstLineChars="200" w:firstLine="562"/>
        <w:rPr>
          <w:sz w:val="28"/>
          <w:szCs w:val="28"/>
        </w:rPr>
      </w:pPr>
      <w:bookmarkStart w:id="14" w:name="_Toc21709"/>
      <w:r>
        <w:rPr>
          <w:rFonts w:hint="eastAsia"/>
          <w:sz w:val="28"/>
          <w:szCs w:val="28"/>
        </w:rPr>
        <w:t xml:space="preserve">2.1 </w:t>
      </w:r>
      <w:r>
        <w:rPr>
          <w:rFonts w:hint="eastAsia"/>
          <w:sz w:val="28"/>
          <w:szCs w:val="28"/>
        </w:rPr>
        <w:t>研修时间</w:t>
      </w:r>
      <w:bookmarkEnd w:id="14"/>
    </w:p>
    <w:p w:rsidR="000A2899" w:rsidRDefault="0015423B">
      <w:pPr>
        <w:spacing w:line="560" w:lineRule="exact"/>
        <w:ind w:firstLineChars="200" w:firstLine="560"/>
        <w:jc w:val="left"/>
        <w:rPr>
          <w:sz w:val="28"/>
          <w:szCs w:val="28"/>
        </w:rPr>
      </w:pPr>
      <w:bookmarkStart w:id="15" w:name="_Toc48"/>
      <w:r>
        <w:rPr>
          <w:rFonts w:hint="eastAsia"/>
          <w:sz w:val="28"/>
          <w:szCs w:val="28"/>
        </w:rPr>
        <w:t>寒假研修时间为</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日至</w:t>
      </w:r>
      <w:r>
        <w:rPr>
          <w:rFonts w:hint="eastAsia"/>
          <w:sz w:val="28"/>
          <w:szCs w:val="28"/>
        </w:rPr>
        <w:t>2023</w:t>
      </w:r>
      <w:r>
        <w:rPr>
          <w:rFonts w:hint="eastAsia"/>
          <w:sz w:val="28"/>
          <w:szCs w:val="28"/>
        </w:rPr>
        <w:t>年</w:t>
      </w:r>
      <w:r>
        <w:rPr>
          <w:rFonts w:hint="eastAsia"/>
          <w:sz w:val="28"/>
          <w:szCs w:val="28"/>
        </w:rPr>
        <w:t>2</w:t>
      </w:r>
      <w:r>
        <w:rPr>
          <w:rFonts w:hint="eastAsia"/>
          <w:sz w:val="28"/>
          <w:szCs w:val="28"/>
        </w:rPr>
        <w:t>月</w:t>
      </w:r>
      <w:r>
        <w:rPr>
          <w:rFonts w:hint="eastAsia"/>
          <w:sz w:val="28"/>
          <w:szCs w:val="28"/>
        </w:rPr>
        <w:t>28</w:t>
      </w:r>
      <w:r>
        <w:rPr>
          <w:rFonts w:hint="eastAsia"/>
          <w:sz w:val="28"/>
          <w:szCs w:val="28"/>
        </w:rPr>
        <w:t>日，教师需在此时间段内，进行在线学习，在这之后将无法继续学习。</w:t>
      </w:r>
    </w:p>
    <w:p w:rsidR="000A2899" w:rsidRDefault="0015423B">
      <w:pPr>
        <w:pStyle w:val="2"/>
        <w:spacing w:before="0" w:after="0" w:line="560" w:lineRule="exact"/>
        <w:ind w:firstLineChars="200" w:firstLine="562"/>
        <w:rPr>
          <w:sz w:val="28"/>
          <w:szCs w:val="28"/>
        </w:rPr>
      </w:pPr>
      <w:r>
        <w:rPr>
          <w:rFonts w:hint="eastAsia"/>
          <w:sz w:val="28"/>
          <w:szCs w:val="28"/>
        </w:rPr>
        <w:t xml:space="preserve">2.2 </w:t>
      </w:r>
      <w:r>
        <w:rPr>
          <w:rFonts w:hint="eastAsia"/>
          <w:sz w:val="28"/>
          <w:szCs w:val="28"/>
        </w:rPr>
        <w:t>研修</w:t>
      </w:r>
      <w:bookmarkEnd w:id="15"/>
      <w:r>
        <w:rPr>
          <w:rFonts w:hint="eastAsia"/>
          <w:sz w:val="28"/>
          <w:szCs w:val="28"/>
        </w:rPr>
        <w:t>课程</w:t>
      </w:r>
    </w:p>
    <w:p w:rsidR="000A2899" w:rsidRDefault="0015423B">
      <w:pPr>
        <w:spacing w:line="560" w:lineRule="exact"/>
        <w:ind w:firstLineChars="200" w:firstLine="560"/>
        <w:rPr>
          <w:rFonts w:ascii="宋体" w:eastAsia="宋体" w:hAnsi="宋体" w:cs="宋体"/>
          <w:sz w:val="28"/>
          <w:szCs w:val="28"/>
        </w:rPr>
      </w:pPr>
      <w:r>
        <w:rPr>
          <w:rFonts w:hint="eastAsia"/>
          <w:sz w:val="28"/>
          <w:szCs w:val="28"/>
        </w:rPr>
        <w:t>2023</w:t>
      </w:r>
      <w:r>
        <w:rPr>
          <w:rFonts w:hint="eastAsia"/>
          <w:sz w:val="28"/>
          <w:szCs w:val="28"/>
        </w:rPr>
        <w:t>年寒假教师研修共有</w:t>
      </w:r>
      <w:r>
        <w:rPr>
          <w:rFonts w:hint="eastAsia"/>
          <w:sz w:val="28"/>
          <w:szCs w:val="28"/>
        </w:rPr>
        <w:t>5</w:t>
      </w:r>
      <w:r>
        <w:rPr>
          <w:rFonts w:hint="eastAsia"/>
          <w:sz w:val="28"/>
          <w:szCs w:val="28"/>
        </w:rPr>
        <w:t>门课，每门课有若干学习资源，本专题为教师提供</w:t>
      </w:r>
      <w:r>
        <w:rPr>
          <w:rFonts w:hint="eastAsia"/>
          <w:sz w:val="28"/>
          <w:szCs w:val="28"/>
        </w:rPr>
        <w:t>5</w:t>
      </w:r>
      <w:r>
        <w:rPr>
          <w:rFonts w:hint="eastAsia"/>
          <w:sz w:val="28"/>
          <w:szCs w:val="28"/>
        </w:rPr>
        <w:t>门课程，每门课程提供多个学习资源，教师可以按需选学。其中“教师直播教学安全”课程于</w:t>
      </w:r>
      <w:r>
        <w:rPr>
          <w:rFonts w:hint="eastAsia"/>
          <w:sz w:val="28"/>
          <w:szCs w:val="28"/>
        </w:rPr>
        <w:t>2022</w:t>
      </w:r>
      <w:r>
        <w:rPr>
          <w:rFonts w:hint="eastAsia"/>
          <w:sz w:val="28"/>
          <w:szCs w:val="28"/>
        </w:rPr>
        <w:t>年</w:t>
      </w:r>
      <w:r>
        <w:rPr>
          <w:rFonts w:hint="eastAsia"/>
          <w:sz w:val="28"/>
          <w:szCs w:val="28"/>
        </w:rPr>
        <w:t>12</w:t>
      </w:r>
      <w:r>
        <w:rPr>
          <w:rFonts w:hint="eastAsia"/>
          <w:sz w:val="28"/>
          <w:szCs w:val="28"/>
        </w:rPr>
        <w:t>月</w:t>
      </w:r>
      <w:r>
        <w:rPr>
          <w:rFonts w:hint="eastAsia"/>
          <w:sz w:val="28"/>
          <w:szCs w:val="28"/>
        </w:rPr>
        <w:t>2</w:t>
      </w:r>
      <w:r>
        <w:rPr>
          <w:rFonts w:hint="eastAsia"/>
          <w:sz w:val="28"/>
          <w:szCs w:val="28"/>
        </w:rPr>
        <w:t>日开放学习，其他</w:t>
      </w:r>
      <w:r>
        <w:rPr>
          <w:rFonts w:hint="eastAsia"/>
          <w:sz w:val="28"/>
          <w:szCs w:val="28"/>
        </w:rPr>
        <w:t>4</w:t>
      </w:r>
      <w:r>
        <w:rPr>
          <w:rFonts w:hint="eastAsia"/>
          <w:sz w:val="28"/>
          <w:szCs w:val="28"/>
        </w:rPr>
        <w:t>门课程于</w:t>
      </w:r>
      <w:r>
        <w:rPr>
          <w:rFonts w:hint="eastAsia"/>
          <w:sz w:val="28"/>
          <w:szCs w:val="28"/>
        </w:rPr>
        <w:t>2023</w:t>
      </w:r>
      <w:r>
        <w:rPr>
          <w:rFonts w:hint="eastAsia"/>
          <w:sz w:val="28"/>
          <w:szCs w:val="28"/>
        </w:rPr>
        <w:t>年</w:t>
      </w:r>
      <w:r>
        <w:rPr>
          <w:rFonts w:hint="eastAsia"/>
          <w:sz w:val="28"/>
          <w:szCs w:val="28"/>
        </w:rPr>
        <w:t>1</w:t>
      </w:r>
      <w:r>
        <w:rPr>
          <w:rFonts w:hint="eastAsia"/>
          <w:sz w:val="28"/>
          <w:szCs w:val="28"/>
        </w:rPr>
        <w:t>月</w:t>
      </w:r>
      <w:r>
        <w:rPr>
          <w:rFonts w:hint="eastAsia"/>
          <w:sz w:val="28"/>
          <w:szCs w:val="28"/>
        </w:rPr>
        <w:t>5</w:t>
      </w:r>
      <w:r>
        <w:rPr>
          <w:rFonts w:hint="eastAsia"/>
          <w:sz w:val="28"/>
          <w:szCs w:val="28"/>
        </w:rPr>
        <w:t>日开放学习。</w:t>
      </w:r>
      <w:r>
        <w:rPr>
          <w:rFonts w:ascii="宋体" w:eastAsia="宋体" w:hAnsi="宋体" w:cs="宋体" w:hint="eastAsia"/>
          <w:sz w:val="28"/>
          <w:szCs w:val="28"/>
        </w:rPr>
        <w:t>具体课程清单如下：</w:t>
      </w:r>
    </w:p>
    <w:tbl>
      <w:tblPr>
        <w:tblStyle w:val="a9"/>
        <w:tblW w:w="5949" w:type="dxa"/>
        <w:jc w:val="center"/>
        <w:tblLook w:val="04A0" w:firstRow="1" w:lastRow="0" w:firstColumn="1" w:lastColumn="0" w:noHBand="0" w:noVBand="1"/>
      </w:tblPr>
      <w:tblGrid>
        <w:gridCol w:w="988"/>
        <w:gridCol w:w="4961"/>
      </w:tblGrid>
      <w:tr w:rsidR="000A2899">
        <w:trPr>
          <w:jc w:val="center"/>
        </w:trPr>
        <w:tc>
          <w:tcPr>
            <w:tcW w:w="988" w:type="dxa"/>
          </w:tcPr>
          <w:p w:rsidR="000A2899" w:rsidRDefault="0015423B">
            <w:pPr>
              <w:jc w:val="center"/>
              <w:rPr>
                <w:rFonts w:ascii="宋体" w:eastAsia="宋体" w:hAnsi="宋体" w:cs="宋体"/>
                <w:b/>
                <w:sz w:val="28"/>
                <w:szCs w:val="28"/>
              </w:rPr>
            </w:pPr>
            <w:r>
              <w:rPr>
                <w:rFonts w:ascii="宋体" w:eastAsia="宋体" w:hAnsi="宋体" w:cs="宋体" w:hint="eastAsia"/>
                <w:b/>
                <w:sz w:val="28"/>
                <w:szCs w:val="28"/>
              </w:rPr>
              <w:t>序号</w:t>
            </w:r>
          </w:p>
        </w:tc>
        <w:tc>
          <w:tcPr>
            <w:tcW w:w="4961" w:type="dxa"/>
          </w:tcPr>
          <w:p w:rsidR="000A2899" w:rsidRDefault="0015423B">
            <w:pPr>
              <w:jc w:val="center"/>
              <w:rPr>
                <w:rFonts w:ascii="宋体" w:eastAsia="宋体" w:hAnsi="宋体" w:cs="宋体"/>
                <w:b/>
                <w:sz w:val="28"/>
                <w:szCs w:val="28"/>
              </w:rPr>
            </w:pPr>
            <w:r>
              <w:rPr>
                <w:rFonts w:ascii="宋体" w:eastAsia="宋体" w:hAnsi="宋体" w:cs="宋体" w:hint="eastAsia"/>
                <w:b/>
                <w:sz w:val="28"/>
                <w:szCs w:val="28"/>
              </w:rPr>
              <w:t>课程名称</w:t>
            </w:r>
          </w:p>
        </w:tc>
      </w:tr>
      <w:tr w:rsidR="000A2899">
        <w:trPr>
          <w:jc w:val="center"/>
        </w:trPr>
        <w:tc>
          <w:tcPr>
            <w:tcW w:w="988" w:type="dxa"/>
          </w:tcPr>
          <w:p w:rsidR="000A2899" w:rsidRDefault="0015423B">
            <w:pPr>
              <w:jc w:val="center"/>
              <w:rPr>
                <w:rFonts w:ascii="宋体" w:eastAsia="宋体" w:hAnsi="宋体" w:cs="宋体"/>
                <w:sz w:val="28"/>
                <w:szCs w:val="28"/>
              </w:rPr>
            </w:pPr>
            <w:r>
              <w:rPr>
                <w:rFonts w:ascii="宋体" w:eastAsia="宋体" w:hAnsi="宋体" w:cs="宋体" w:hint="eastAsia"/>
                <w:sz w:val="28"/>
                <w:szCs w:val="28"/>
              </w:rPr>
              <w:t>1</w:t>
            </w:r>
          </w:p>
        </w:tc>
        <w:tc>
          <w:tcPr>
            <w:tcW w:w="4961" w:type="dxa"/>
          </w:tcPr>
          <w:p w:rsidR="000A2899" w:rsidRDefault="0015423B">
            <w:pPr>
              <w:rPr>
                <w:rFonts w:ascii="宋体" w:eastAsia="宋体" w:hAnsi="宋体" w:cs="宋体"/>
                <w:sz w:val="28"/>
                <w:szCs w:val="28"/>
              </w:rPr>
            </w:pPr>
            <w:r>
              <w:rPr>
                <w:rFonts w:hint="eastAsia"/>
                <w:sz w:val="28"/>
                <w:szCs w:val="28"/>
              </w:rPr>
              <w:t>教师直播教学安全</w:t>
            </w:r>
          </w:p>
        </w:tc>
      </w:tr>
      <w:tr w:rsidR="000A2899">
        <w:trPr>
          <w:jc w:val="center"/>
        </w:trPr>
        <w:tc>
          <w:tcPr>
            <w:tcW w:w="988" w:type="dxa"/>
          </w:tcPr>
          <w:p w:rsidR="000A2899" w:rsidRDefault="0015423B">
            <w:pPr>
              <w:jc w:val="center"/>
              <w:rPr>
                <w:rFonts w:ascii="宋体" w:eastAsia="宋体" w:hAnsi="宋体" w:cs="宋体"/>
                <w:sz w:val="28"/>
                <w:szCs w:val="28"/>
              </w:rPr>
            </w:pPr>
            <w:r>
              <w:rPr>
                <w:rFonts w:ascii="宋体" w:eastAsia="宋体" w:hAnsi="宋体" w:cs="宋体" w:hint="eastAsia"/>
                <w:sz w:val="28"/>
                <w:szCs w:val="28"/>
              </w:rPr>
              <w:t>2</w:t>
            </w:r>
          </w:p>
        </w:tc>
        <w:tc>
          <w:tcPr>
            <w:tcW w:w="4961" w:type="dxa"/>
          </w:tcPr>
          <w:p w:rsidR="000A2899" w:rsidRDefault="0015423B">
            <w:pPr>
              <w:rPr>
                <w:rFonts w:ascii="宋体" w:eastAsia="宋体" w:hAnsi="宋体" w:cs="宋体"/>
                <w:sz w:val="28"/>
                <w:szCs w:val="28"/>
              </w:rPr>
            </w:pPr>
            <w:r>
              <w:rPr>
                <w:rFonts w:ascii="宋体" w:eastAsia="宋体" w:hAnsi="宋体" w:cs="宋体" w:hint="eastAsia"/>
                <w:sz w:val="28"/>
                <w:szCs w:val="28"/>
              </w:rPr>
              <w:t>学习宣传贯彻党的二十大精神</w:t>
            </w:r>
          </w:p>
        </w:tc>
      </w:tr>
      <w:tr w:rsidR="000A2899">
        <w:trPr>
          <w:jc w:val="center"/>
        </w:trPr>
        <w:tc>
          <w:tcPr>
            <w:tcW w:w="988" w:type="dxa"/>
          </w:tcPr>
          <w:p w:rsidR="000A2899" w:rsidRDefault="0015423B">
            <w:pPr>
              <w:jc w:val="center"/>
              <w:rPr>
                <w:rFonts w:ascii="宋体" w:eastAsia="宋体" w:hAnsi="宋体" w:cs="宋体"/>
                <w:sz w:val="28"/>
                <w:szCs w:val="28"/>
              </w:rPr>
            </w:pPr>
            <w:r>
              <w:rPr>
                <w:rFonts w:ascii="宋体" w:eastAsia="宋体" w:hAnsi="宋体" w:cs="宋体" w:hint="eastAsia"/>
                <w:sz w:val="28"/>
                <w:szCs w:val="28"/>
              </w:rPr>
              <w:t>3</w:t>
            </w:r>
          </w:p>
        </w:tc>
        <w:tc>
          <w:tcPr>
            <w:tcW w:w="4961" w:type="dxa"/>
          </w:tcPr>
          <w:p w:rsidR="000A2899" w:rsidRDefault="0015423B">
            <w:pPr>
              <w:rPr>
                <w:rFonts w:ascii="宋体" w:eastAsia="宋体" w:hAnsi="宋体" w:cs="宋体"/>
                <w:sz w:val="28"/>
                <w:szCs w:val="28"/>
              </w:rPr>
            </w:pPr>
            <w:r>
              <w:rPr>
                <w:rFonts w:ascii="宋体" w:eastAsia="宋体" w:hAnsi="宋体" w:cs="宋体" w:hint="eastAsia"/>
                <w:sz w:val="28"/>
                <w:szCs w:val="28"/>
              </w:rPr>
              <w:t>师德典型引领</w:t>
            </w:r>
          </w:p>
        </w:tc>
      </w:tr>
      <w:tr w:rsidR="000A2899">
        <w:trPr>
          <w:jc w:val="center"/>
        </w:trPr>
        <w:tc>
          <w:tcPr>
            <w:tcW w:w="988" w:type="dxa"/>
          </w:tcPr>
          <w:p w:rsidR="000A2899" w:rsidRDefault="0015423B">
            <w:pPr>
              <w:jc w:val="center"/>
              <w:rPr>
                <w:rFonts w:ascii="宋体" w:eastAsia="宋体" w:hAnsi="宋体" w:cs="宋体"/>
                <w:sz w:val="28"/>
                <w:szCs w:val="28"/>
              </w:rPr>
            </w:pPr>
            <w:r>
              <w:rPr>
                <w:rFonts w:ascii="宋体" w:eastAsia="宋体" w:hAnsi="宋体" w:cs="宋体" w:hint="eastAsia"/>
                <w:sz w:val="28"/>
                <w:szCs w:val="28"/>
              </w:rPr>
              <w:t>4</w:t>
            </w:r>
          </w:p>
        </w:tc>
        <w:tc>
          <w:tcPr>
            <w:tcW w:w="4961" w:type="dxa"/>
          </w:tcPr>
          <w:p w:rsidR="000A2899" w:rsidRDefault="0015423B">
            <w:pPr>
              <w:rPr>
                <w:rFonts w:ascii="宋体" w:eastAsia="宋体" w:hAnsi="宋体" w:cs="宋体"/>
                <w:sz w:val="28"/>
                <w:szCs w:val="28"/>
              </w:rPr>
            </w:pPr>
            <w:r>
              <w:rPr>
                <w:rFonts w:ascii="宋体" w:eastAsia="宋体" w:hAnsi="宋体" w:cs="宋体" w:hint="eastAsia"/>
                <w:sz w:val="28"/>
                <w:szCs w:val="28"/>
              </w:rPr>
              <w:t>教师关爱讲堂</w:t>
            </w:r>
          </w:p>
        </w:tc>
      </w:tr>
      <w:tr w:rsidR="000A2899">
        <w:trPr>
          <w:jc w:val="center"/>
        </w:trPr>
        <w:tc>
          <w:tcPr>
            <w:tcW w:w="988" w:type="dxa"/>
          </w:tcPr>
          <w:p w:rsidR="000A2899" w:rsidRDefault="0015423B">
            <w:pPr>
              <w:jc w:val="center"/>
              <w:rPr>
                <w:rFonts w:ascii="宋体" w:eastAsia="宋体" w:hAnsi="宋体" w:cs="宋体"/>
                <w:sz w:val="28"/>
                <w:szCs w:val="28"/>
              </w:rPr>
            </w:pPr>
            <w:r>
              <w:rPr>
                <w:rFonts w:ascii="宋体" w:eastAsia="宋体" w:hAnsi="宋体" w:cs="宋体" w:hint="eastAsia"/>
                <w:sz w:val="28"/>
                <w:szCs w:val="28"/>
              </w:rPr>
              <w:t>5</w:t>
            </w:r>
          </w:p>
        </w:tc>
        <w:tc>
          <w:tcPr>
            <w:tcW w:w="4961" w:type="dxa"/>
          </w:tcPr>
          <w:p w:rsidR="000A2899" w:rsidRDefault="0015423B">
            <w:pPr>
              <w:rPr>
                <w:rFonts w:ascii="宋体" w:eastAsia="宋体" w:hAnsi="宋体" w:cs="宋体"/>
                <w:sz w:val="28"/>
                <w:szCs w:val="28"/>
              </w:rPr>
            </w:pPr>
            <w:r>
              <w:rPr>
                <w:rFonts w:ascii="宋体" w:eastAsia="宋体" w:hAnsi="宋体" w:cs="宋体" w:hint="eastAsia"/>
                <w:sz w:val="28"/>
                <w:szCs w:val="28"/>
              </w:rPr>
              <w:t>黄大年团队建设引领教师发展</w:t>
            </w:r>
          </w:p>
        </w:tc>
      </w:tr>
    </w:tbl>
    <w:p w:rsidR="000A2899" w:rsidRDefault="000A2899">
      <w:pPr>
        <w:spacing w:line="560" w:lineRule="exact"/>
        <w:rPr>
          <w:sz w:val="28"/>
          <w:szCs w:val="28"/>
        </w:rPr>
      </w:pPr>
    </w:p>
    <w:p w:rsidR="000A2899" w:rsidRDefault="0015423B">
      <w:pPr>
        <w:pStyle w:val="2"/>
        <w:spacing w:before="0" w:after="0" w:line="560" w:lineRule="exact"/>
        <w:ind w:firstLineChars="200" w:firstLine="562"/>
        <w:rPr>
          <w:sz w:val="28"/>
          <w:szCs w:val="28"/>
        </w:rPr>
      </w:pPr>
      <w:bookmarkStart w:id="16" w:name="_Toc31344"/>
      <w:r>
        <w:rPr>
          <w:rFonts w:hint="eastAsia"/>
          <w:sz w:val="28"/>
          <w:szCs w:val="28"/>
        </w:rPr>
        <w:t xml:space="preserve">2.3 </w:t>
      </w:r>
      <w:bookmarkEnd w:id="16"/>
      <w:r>
        <w:rPr>
          <w:rFonts w:hint="eastAsia"/>
          <w:sz w:val="28"/>
          <w:szCs w:val="28"/>
        </w:rPr>
        <w:t>学习页面</w:t>
      </w:r>
    </w:p>
    <w:p w:rsidR="000A2899" w:rsidRDefault="0015423B">
      <w:pPr>
        <w:spacing w:line="560" w:lineRule="exact"/>
        <w:ind w:firstLineChars="200" w:firstLine="560"/>
        <w:rPr>
          <w:sz w:val="28"/>
          <w:szCs w:val="28"/>
        </w:rPr>
      </w:pPr>
      <w:r>
        <w:rPr>
          <w:rFonts w:hint="eastAsia"/>
          <w:sz w:val="28"/>
          <w:szCs w:val="28"/>
        </w:rPr>
        <w:t>第一步：教师登录后可以在专题首页看到所有课程及学习进度，点击课程名称进入课程页面。</w:t>
      </w:r>
    </w:p>
    <w:p w:rsidR="000A2899" w:rsidRDefault="0015423B">
      <w:pPr>
        <w:widowControl/>
        <w:jc w:val="left"/>
        <w:rPr>
          <w:sz w:val="28"/>
          <w:szCs w:val="28"/>
        </w:rPr>
      </w:pPr>
      <w:r>
        <w:rPr>
          <w:rFonts w:ascii="宋体" w:eastAsia="宋体" w:hAnsi="宋体" w:cs="宋体" w:hint="eastAsia"/>
          <w:sz w:val="28"/>
          <w:szCs w:val="28"/>
        </w:rPr>
        <w:t>注：</w:t>
      </w:r>
      <w:r>
        <w:rPr>
          <w:rFonts w:ascii="宋体" w:eastAsia="宋体" w:hAnsi="宋体" w:cs="宋体" w:hint="eastAsia"/>
          <w:color w:val="000000"/>
          <w:kern w:val="0"/>
          <w:sz w:val="28"/>
          <w:szCs w:val="28"/>
          <w:lang w:bidi="ar"/>
        </w:rPr>
        <w:t>“已学习”是指教师已学习的学时，“认定</w:t>
      </w:r>
      <w:r>
        <w:rPr>
          <w:rFonts w:ascii="宋体" w:eastAsia="宋体" w:hAnsi="宋体" w:cs="宋体" w:hint="eastAsia"/>
          <w:color w:val="000000"/>
          <w:kern w:val="0"/>
          <w:sz w:val="28"/>
          <w:szCs w:val="28"/>
          <w:lang w:bidi="ar"/>
        </w:rPr>
        <w:t xml:space="preserve"> XX </w:t>
      </w:r>
      <w:r>
        <w:rPr>
          <w:rFonts w:ascii="宋体" w:eastAsia="宋体" w:hAnsi="宋体" w:cs="宋体" w:hint="eastAsia"/>
          <w:color w:val="000000"/>
          <w:kern w:val="0"/>
          <w:sz w:val="28"/>
          <w:szCs w:val="28"/>
          <w:lang w:bidi="ar"/>
        </w:rPr>
        <w:t>学时”是指此门课或本次研修可认定的最高学时。</w:t>
      </w:r>
    </w:p>
    <w:p w:rsidR="000A2899" w:rsidRDefault="0015423B">
      <w:pPr>
        <w:jc w:val="center"/>
        <w:rPr>
          <w:sz w:val="24"/>
          <w:szCs w:val="24"/>
        </w:rPr>
      </w:pPr>
      <w:r>
        <w:rPr>
          <w:noProof/>
        </w:rPr>
        <w:drawing>
          <wp:inline distT="0" distB="0" distL="114300" distR="114300">
            <wp:extent cx="5265420" cy="2167890"/>
            <wp:effectExtent l="9525" t="9525" r="1143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rcRect b="25734"/>
                    <a:stretch>
                      <a:fillRect/>
                    </a:stretch>
                  </pic:blipFill>
                  <pic:spPr>
                    <a:xfrm>
                      <a:off x="0" y="0"/>
                      <a:ext cx="5265420" cy="2167890"/>
                    </a:xfrm>
                    <a:prstGeom prst="rect">
                      <a:avLst/>
                    </a:prstGeom>
                    <a:ln>
                      <a:solidFill>
                        <a:schemeClr val="tx1"/>
                      </a:solidFill>
                    </a:ln>
                  </pic:spPr>
                </pic:pic>
              </a:graphicData>
            </a:graphic>
          </wp:inline>
        </w:drawing>
      </w:r>
    </w:p>
    <w:p w:rsidR="000A2899" w:rsidRDefault="0015423B">
      <w:pPr>
        <w:widowControl/>
        <w:ind w:firstLineChars="200" w:firstLine="560"/>
        <w:jc w:val="left"/>
        <w:rPr>
          <w:rFonts w:ascii="宋体" w:eastAsia="宋体" w:hAnsi="宋体" w:cs="宋体"/>
          <w:color w:val="000000"/>
          <w:kern w:val="0"/>
          <w:sz w:val="28"/>
          <w:szCs w:val="28"/>
          <w:lang w:bidi="ar"/>
        </w:rPr>
      </w:pPr>
      <w:r>
        <w:rPr>
          <w:rFonts w:ascii="宋体" w:eastAsia="宋体" w:hAnsi="宋体" w:cs="宋体" w:hint="eastAsia"/>
          <w:color w:val="000000"/>
          <w:kern w:val="0"/>
          <w:sz w:val="28"/>
          <w:szCs w:val="28"/>
          <w:lang w:bidi="ar"/>
        </w:rPr>
        <w:t>第二步：进入课程页面后，点击【开始学习】。</w:t>
      </w:r>
    </w:p>
    <w:p w:rsidR="000A2899" w:rsidRDefault="0015423B">
      <w:pPr>
        <w:jc w:val="center"/>
      </w:pPr>
      <w:r>
        <w:rPr>
          <w:noProof/>
        </w:rPr>
        <w:drawing>
          <wp:inline distT="0" distB="0" distL="114300" distR="114300">
            <wp:extent cx="5269230" cy="2464435"/>
            <wp:effectExtent l="9525" t="9525" r="17145" b="1206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1"/>
                    <a:srcRect t="20109" b="1850"/>
                    <a:stretch>
                      <a:fillRect/>
                    </a:stretch>
                  </pic:blipFill>
                  <pic:spPr>
                    <a:xfrm>
                      <a:off x="0" y="0"/>
                      <a:ext cx="5269230" cy="2464435"/>
                    </a:xfrm>
                    <a:prstGeom prst="rect">
                      <a:avLst/>
                    </a:prstGeom>
                    <a:noFill/>
                    <a:ln>
                      <a:solidFill>
                        <a:schemeClr val="tx1"/>
                      </a:solidFill>
                    </a:ln>
                  </pic:spPr>
                </pic:pic>
              </a:graphicData>
            </a:graphic>
          </wp:inline>
        </w:drawing>
      </w:r>
    </w:p>
    <w:p w:rsidR="000A2899" w:rsidRDefault="0015423B">
      <w:pPr>
        <w:jc w:val="left"/>
      </w:pPr>
      <w:r>
        <w:rPr>
          <w:noProof/>
        </w:rPr>
        <w:drawing>
          <wp:inline distT="0" distB="0" distL="114300" distR="114300">
            <wp:extent cx="5268595" cy="2654300"/>
            <wp:effectExtent l="9525" t="9525" r="17780" b="1270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12"/>
                    <a:stretch>
                      <a:fillRect/>
                    </a:stretch>
                  </pic:blipFill>
                  <pic:spPr>
                    <a:xfrm>
                      <a:off x="0" y="0"/>
                      <a:ext cx="5268595" cy="2654300"/>
                    </a:xfrm>
                    <a:prstGeom prst="rect">
                      <a:avLst/>
                    </a:prstGeom>
                    <a:noFill/>
                    <a:ln>
                      <a:solidFill>
                        <a:schemeClr val="tx1"/>
                      </a:solidFill>
                    </a:ln>
                  </pic:spPr>
                </pic:pic>
              </a:graphicData>
            </a:graphic>
          </wp:inline>
        </w:drawing>
      </w:r>
    </w:p>
    <w:p w:rsidR="000A2899" w:rsidRDefault="000A2899">
      <w:pPr>
        <w:pStyle w:val="1"/>
        <w:ind w:firstLineChars="100" w:firstLine="402"/>
        <w:rPr>
          <w:sz w:val="40"/>
          <w:szCs w:val="40"/>
        </w:rPr>
      </w:pPr>
      <w:bookmarkStart w:id="17" w:name="_创建本级项目"/>
      <w:bookmarkStart w:id="18" w:name="_Toc8613"/>
      <w:bookmarkEnd w:id="17"/>
    </w:p>
    <w:p w:rsidR="000A2899" w:rsidRDefault="0015423B">
      <w:pPr>
        <w:pStyle w:val="1"/>
        <w:ind w:firstLineChars="100" w:firstLine="402"/>
        <w:rPr>
          <w:sz w:val="40"/>
          <w:szCs w:val="40"/>
        </w:rPr>
      </w:pPr>
      <w:r>
        <w:rPr>
          <w:rFonts w:hint="eastAsia"/>
          <w:sz w:val="40"/>
          <w:szCs w:val="40"/>
        </w:rPr>
        <w:t>第三章</w:t>
      </w:r>
      <w:r>
        <w:rPr>
          <w:rFonts w:hint="eastAsia"/>
          <w:sz w:val="40"/>
          <w:szCs w:val="40"/>
        </w:rPr>
        <w:t xml:space="preserve"> </w:t>
      </w:r>
      <w:r>
        <w:rPr>
          <w:rFonts w:hint="eastAsia"/>
          <w:sz w:val="40"/>
          <w:szCs w:val="40"/>
        </w:rPr>
        <w:t>学时认证</w:t>
      </w:r>
      <w:bookmarkEnd w:id="18"/>
    </w:p>
    <w:p w:rsidR="000A2899" w:rsidRDefault="0015423B">
      <w:pPr>
        <w:spacing w:line="560" w:lineRule="exact"/>
        <w:ind w:firstLineChars="200" w:firstLine="560"/>
        <w:rPr>
          <w:sz w:val="28"/>
          <w:szCs w:val="28"/>
        </w:rPr>
      </w:pPr>
      <w:bookmarkStart w:id="19" w:name="_Toc8894"/>
      <w:bookmarkEnd w:id="6"/>
      <w:bookmarkEnd w:id="7"/>
      <w:r>
        <w:rPr>
          <w:rFonts w:hint="eastAsia"/>
          <w:sz w:val="28"/>
          <w:szCs w:val="28"/>
        </w:rPr>
        <w:t>完成本次寒假教师专题研修网课专题培训，最高可获</w:t>
      </w:r>
      <w:r>
        <w:rPr>
          <w:rFonts w:hint="eastAsia"/>
          <w:sz w:val="28"/>
          <w:szCs w:val="28"/>
        </w:rPr>
        <w:t>6</w:t>
      </w:r>
      <w:r>
        <w:rPr>
          <w:rFonts w:hint="eastAsia"/>
          <w:sz w:val="28"/>
          <w:szCs w:val="28"/>
        </w:rPr>
        <w:t>学时。</w:t>
      </w:r>
    </w:p>
    <w:p w:rsidR="000A2899" w:rsidRDefault="0015423B">
      <w:pPr>
        <w:spacing w:line="560" w:lineRule="exact"/>
        <w:ind w:firstLineChars="200" w:firstLine="560"/>
        <w:rPr>
          <w:sz w:val="28"/>
          <w:szCs w:val="28"/>
        </w:rPr>
      </w:pPr>
      <w:r>
        <w:rPr>
          <w:rFonts w:hint="eastAsia"/>
          <w:sz w:val="28"/>
          <w:szCs w:val="28"/>
        </w:rPr>
        <w:t>其中，《学习宣传贯彻党的二十大精神》，可认定</w:t>
      </w:r>
      <w:r>
        <w:rPr>
          <w:rFonts w:hint="eastAsia"/>
          <w:sz w:val="28"/>
          <w:szCs w:val="28"/>
        </w:rPr>
        <w:t>2</w:t>
      </w:r>
      <w:r>
        <w:rPr>
          <w:rFonts w:hint="eastAsia"/>
          <w:sz w:val="28"/>
          <w:szCs w:val="28"/>
        </w:rPr>
        <w:t>学时（须学习不少于</w:t>
      </w:r>
      <w:r>
        <w:rPr>
          <w:rFonts w:hint="eastAsia"/>
          <w:sz w:val="28"/>
          <w:szCs w:val="28"/>
        </w:rPr>
        <w:t>90</w:t>
      </w:r>
      <w:r>
        <w:rPr>
          <w:rFonts w:hint="eastAsia"/>
          <w:sz w:val="28"/>
          <w:szCs w:val="28"/>
        </w:rPr>
        <w:t>分钟，且完成试题后可获得）。</w:t>
      </w:r>
    </w:p>
    <w:p w:rsidR="000A2899" w:rsidRDefault="0015423B">
      <w:pPr>
        <w:spacing w:line="560" w:lineRule="exact"/>
        <w:ind w:firstLineChars="200" w:firstLine="560"/>
        <w:rPr>
          <w:sz w:val="28"/>
          <w:szCs w:val="28"/>
        </w:rPr>
      </w:pPr>
      <w:r>
        <w:rPr>
          <w:rFonts w:hint="eastAsia"/>
          <w:sz w:val="28"/>
          <w:szCs w:val="28"/>
        </w:rPr>
        <w:t>其他课程可认定</w:t>
      </w:r>
      <w:r>
        <w:rPr>
          <w:rFonts w:hint="eastAsia"/>
          <w:sz w:val="28"/>
          <w:szCs w:val="28"/>
        </w:rPr>
        <w:t>学时上限为</w:t>
      </w:r>
      <w:r>
        <w:rPr>
          <w:rFonts w:hint="eastAsia"/>
          <w:sz w:val="28"/>
          <w:szCs w:val="28"/>
        </w:rPr>
        <w:t>1</w:t>
      </w:r>
      <w:r>
        <w:rPr>
          <w:rFonts w:hint="eastAsia"/>
          <w:sz w:val="28"/>
          <w:szCs w:val="28"/>
        </w:rPr>
        <w:t>学时（在该门课程内完成若干内容、累计不少于</w:t>
      </w:r>
      <w:r>
        <w:rPr>
          <w:rFonts w:hint="eastAsia"/>
          <w:sz w:val="28"/>
          <w:szCs w:val="28"/>
        </w:rPr>
        <w:t>45</w:t>
      </w:r>
      <w:r>
        <w:rPr>
          <w:rFonts w:hint="eastAsia"/>
          <w:sz w:val="28"/>
          <w:szCs w:val="28"/>
        </w:rPr>
        <w:t>分钟的学习，且完成试题后可获得后可获得）。学时累积到达上限后，您可继续学习，平台将持续为您记录学习时长。</w:t>
      </w:r>
    </w:p>
    <w:bookmarkEnd w:id="19"/>
    <w:p w:rsidR="000A2899" w:rsidRDefault="0015423B">
      <w:pPr>
        <w:spacing w:line="560" w:lineRule="exact"/>
        <w:ind w:firstLineChars="200" w:firstLine="560"/>
        <w:rPr>
          <w:sz w:val="28"/>
          <w:szCs w:val="28"/>
        </w:rPr>
      </w:pPr>
      <w:r>
        <w:rPr>
          <w:rFonts w:hint="eastAsia"/>
          <w:sz w:val="28"/>
          <w:szCs w:val="28"/>
        </w:rPr>
        <w:t>本次寒假研修结束后，教师获得的学时，凭电子学习证书，记入教师培训学时。记录的方法由地方教育部门和学校结合各地规定执行。</w:t>
      </w:r>
    </w:p>
    <w:p w:rsidR="000A2899" w:rsidRDefault="000A2899">
      <w:pPr>
        <w:spacing w:line="560" w:lineRule="exact"/>
        <w:ind w:firstLineChars="200" w:firstLine="560"/>
        <w:rPr>
          <w:sz w:val="28"/>
          <w:szCs w:val="28"/>
        </w:rPr>
      </w:pPr>
    </w:p>
    <w:p w:rsidR="000A2899" w:rsidRDefault="000A2899">
      <w:pPr>
        <w:pStyle w:val="1"/>
        <w:ind w:firstLineChars="100" w:firstLine="402"/>
        <w:rPr>
          <w:sz w:val="40"/>
          <w:szCs w:val="40"/>
        </w:rPr>
      </w:pPr>
      <w:bookmarkStart w:id="20" w:name="_Toc31047"/>
    </w:p>
    <w:p w:rsidR="000A2899" w:rsidRDefault="0015423B">
      <w:pPr>
        <w:pStyle w:val="1"/>
        <w:ind w:firstLineChars="100" w:firstLine="402"/>
        <w:rPr>
          <w:sz w:val="40"/>
          <w:szCs w:val="40"/>
        </w:rPr>
      </w:pPr>
      <w:r>
        <w:rPr>
          <w:rFonts w:hint="eastAsia"/>
          <w:sz w:val="40"/>
          <w:szCs w:val="40"/>
        </w:rPr>
        <w:t>第四章</w:t>
      </w:r>
      <w:r>
        <w:rPr>
          <w:rFonts w:hint="eastAsia"/>
          <w:sz w:val="40"/>
          <w:szCs w:val="40"/>
        </w:rPr>
        <w:t xml:space="preserve"> </w:t>
      </w:r>
      <w:r>
        <w:rPr>
          <w:rFonts w:hint="eastAsia"/>
          <w:sz w:val="40"/>
          <w:szCs w:val="40"/>
        </w:rPr>
        <w:t>常见问题</w:t>
      </w:r>
      <w:bookmarkEnd w:id="20"/>
    </w:p>
    <w:p w:rsidR="000A2899" w:rsidRDefault="0015423B">
      <w:pPr>
        <w:spacing w:line="360" w:lineRule="auto"/>
        <w:ind w:firstLineChars="200" w:firstLine="560"/>
        <w:rPr>
          <w:rFonts w:ascii="宋体" w:eastAsia="宋体" w:hAnsi="宋体" w:cs="宋体"/>
          <w:b/>
          <w:sz w:val="28"/>
          <w:szCs w:val="28"/>
        </w:rPr>
      </w:pPr>
      <w:r>
        <w:rPr>
          <w:rFonts w:hint="eastAsia"/>
          <w:sz w:val="28"/>
          <w:szCs w:val="28"/>
        </w:rPr>
        <w:t xml:space="preserve">4.1 </w:t>
      </w:r>
      <w:r>
        <w:rPr>
          <w:rFonts w:ascii="宋体" w:eastAsia="宋体" w:hAnsi="宋体" w:cs="宋体" w:hint="eastAsia"/>
          <w:b/>
          <w:sz w:val="28"/>
          <w:szCs w:val="28"/>
        </w:rPr>
        <w:t>我已获取了智教中国通行证，能参加</w:t>
      </w:r>
      <w:r>
        <w:rPr>
          <w:rFonts w:ascii="宋体" w:eastAsia="宋体" w:hAnsi="宋体" w:cs="宋体" w:hint="eastAsia"/>
          <w:b/>
          <w:sz w:val="28"/>
          <w:szCs w:val="28"/>
        </w:rPr>
        <w:t>寒假</w:t>
      </w:r>
      <w:r>
        <w:rPr>
          <w:rFonts w:ascii="宋体" w:eastAsia="宋体" w:hAnsi="宋体" w:cs="宋体" w:hint="eastAsia"/>
          <w:b/>
          <w:sz w:val="28"/>
          <w:szCs w:val="28"/>
        </w:rPr>
        <w:t>教师研修么</w:t>
      </w:r>
      <w:r>
        <w:rPr>
          <w:rFonts w:ascii="宋体" w:eastAsia="宋体" w:hAnsi="宋体" w:cs="宋体" w:hint="eastAsia"/>
          <w:b/>
          <w:sz w:val="28"/>
          <w:szCs w:val="28"/>
        </w:rPr>
        <w:t>？</w:t>
      </w:r>
    </w:p>
    <w:p w:rsidR="000A2899" w:rsidRDefault="0015423B">
      <w:pPr>
        <w:ind w:firstLineChars="200" w:firstLine="560"/>
        <w:rPr>
          <w:rFonts w:ascii="宋体" w:eastAsia="宋体" w:hAnsi="宋体" w:cs="宋体"/>
          <w:sz w:val="28"/>
          <w:szCs w:val="28"/>
        </w:rPr>
      </w:pPr>
      <w:r>
        <w:rPr>
          <w:rFonts w:ascii="宋体" w:eastAsia="宋体" w:hAnsi="宋体" w:cs="宋体" w:hint="eastAsia"/>
          <w:sz w:val="28"/>
          <w:szCs w:val="28"/>
        </w:rPr>
        <w:t>如果已经获取了智教中国通行证，还不能参加</w:t>
      </w:r>
      <w:r>
        <w:rPr>
          <w:rFonts w:ascii="宋体" w:eastAsia="宋体" w:hAnsi="宋体" w:cs="宋体" w:hint="eastAsia"/>
          <w:sz w:val="28"/>
          <w:szCs w:val="28"/>
        </w:rPr>
        <w:t>寒假</w:t>
      </w:r>
      <w:r>
        <w:rPr>
          <w:rFonts w:ascii="宋体" w:eastAsia="宋体" w:hAnsi="宋体" w:cs="宋体" w:hint="eastAsia"/>
          <w:sz w:val="28"/>
          <w:szCs w:val="28"/>
        </w:rPr>
        <w:t>教师研修，教师需要到</w:t>
      </w:r>
      <w:r>
        <w:rPr>
          <w:rFonts w:ascii="宋体" w:eastAsia="宋体" w:hAnsi="宋体" w:cs="宋体" w:hint="eastAsia"/>
          <w:sz w:val="28"/>
          <w:szCs w:val="28"/>
        </w:rPr>
        <w:t>职业教育教师能力提升中心</w:t>
      </w:r>
      <w:r>
        <w:rPr>
          <w:rFonts w:ascii="宋体" w:eastAsia="宋体" w:hAnsi="宋体" w:cs="宋体" w:hint="eastAsia"/>
          <w:sz w:val="28"/>
          <w:szCs w:val="28"/>
        </w:rPr>
        <w:t>的</w:t>
      </w:r>
      <w:r>
        <w:rPr>
          <w:rFonts w:ascii="宋体" w:eastAsia="宋体" w:hAnsi="宋体" w:cs="宋体" w:hint="eastAsia"/>
          <w:sz w:val="28"/>
          <w:szCs w:val="28"/>
        </w:rPr>
        <w:t>寒假</w:t>
      </w:r>
      <w:r>
        <w:rPr>
          <w:rFonts w:ascii="宋体" w:eastAsia="宋体" w:hAnsi="宋体" w:cs="宋体" w:hint="eastAsia"/>
          <w:sz w:val="28"/>
          <w:szCs w:val="28"/>
        </w:rPr>
        <w:t>教师研修专题页中完成注册，填写个人信息，才能参加</w:t>
      </w:r>
      <w:r>
        <w:rPr>
          <w:rFonts w:ascii="宋体" w:eastAsia="宋体" w:hAnsi="宋体" w:cs="宋体" w:hint="eastAsia"/>
          <w:sz w:val="28"/>
          <w:szCs w:val="28"/>
        </w:rPr>
        <w:t>寒假</w:t>
      </w:r>
      <w:r>
        <w:rPr>
          <w:rFonts w:ascii="宋体" w:eastAsia="宋体" w:hAnsi="宋体" w:cs="宋体" w:hint="eastAsia"/>
          <w:sz w:val="28"/>
          <w:szCs w:val="28"/>
        </w:rPr>
        <w:t>教师研修。</w:t>
      </w:r>
    </w:p>
    <w:p w:rsidR="000A2899" w:rsidRDefault="0015423B">
      <w:pPr>
        <w:ind w:firstLineChars="200" w:firstLine="560"/>
        <w:rPr>
          <w:rFonts w:ascii="宋体" w:eastAsia="宋体" w:hAnsi="宋体" w:cs="宋体"/>
          <w:sz w:val="28"/>
          <w:szCs w:val="28"/>
        </w:rPr>
      </w:pPr>
      <w:r>
        <w:rPr>
          <w:rFonts w:ascii="宋体" w:eastAsia="宋体" w:hAnsi="宋体" w:cs="宋体" w:hint="eastAsia"/>
          <w:sz w:val="28"/>
          <w:szCs w:val="28"/>
        </w:rPr>
        <w:t>智教中国通行证登录注册如下：</w:t>
      </w:r>
    </w:p>
    <w:p w:rsidR="000A2899" w:rsidRDefault="0015423B">
      <w:pPr>
        <w:jc w:val="center"/>
        <w:rPr>
          <w:sz w:val="24"/>
          <w:szCs w:val="24"/>
        </w:rPr>
      </w:pPr>
      <w:r>
        <w:rPr>
          <w:noProof/>
        </w:rPr>
        <w:drawing>
          <wp:inline distT="0" distB="0" distL="114300" distR="114300">
            <wp:extent cx="4859020" cy="3037840"/>
            <wp:effectExtent l="9525" t="9525" r="23495" b="158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4859020" cy="3037840"/>
                    </a:xfrm>
                    <a:prstGeom prst="rect">
                      <a:avLst/>
                    </a:prstGeom>
                    <a:ln>
                      <a:solidFill>
                        <a:schemeClr val="tx1"/>
                      </a:solidFill>
                    </a:ln>
                  </pic:spPr>
                </pic:pic>
              </a:graphicData>
            </a:graphic>
          </wp:inline>
        </w:drawing>
      </w:r>
    </w:p>
    <w:p w:rsidR="000A2899" w:rsidRDefault="0015423B">
      <w:pPr>
        <w:spacing w:line="360" w:lineRule="auto"/>
        <w:ind w:firstLineChars="200" w:firstLine="562"/>
        <w:rPr>
          <w:sz w:val="28"/>
          <w:szCs w:val="28"/>
        </w:rPr>
      </w:pPr>
      <w:r>
        <w:rPr>
          <w:rFonts w:ascii="宋体" w:eastAsia="宋体" w:hAnsi="宋体" w:cs="宋体" w:hint="eastAsia"/>
          <w:b/>
          <w:sz w:val="28"/>
          <w:szCs w:val="28"/>
        </w:rPr>
        <w:t xml:space="preserve">4.2 </w:t>
      </w:r>
      <w:r>
        <w:rPr>
          <w:rFonts w:ascii="宋体" w:eastAsia="宋体" w:hAnsi="宋体" w:cs="宋体" w:hint="eastAsia"/>
          <w:b/>
          <w:sz w:val="28"/>
          <w:szCs w:val="28"/>
        </w:rPr>
        <w:t>注册时，我填写了错误的个人信息，如何进行修改？</w:t>
      </w:r>
    </w:p>
    <w:p w:rsidR="000A2899" w:rsidRDefault="0015423B">
      <w:pPr>
        <w:spacing w:line="360" w:lineRule="auto"/>
        <w:ind w:firstLineChars="100" w:firstLine="210"/>
      </w:pPr>
      <w:r>
        <w:rPr>
          <w:rFonts w:hint="eastAsia"/>
        </w:rPr>
        <w:t xml:space="preserve">  </w:t>
      </w:r>
      <w:r>
        <w:rPr>
          <w:rFonts w:ascii="宋体" w:eastAsia="宋体" w:hAnsi="宋体" w:cs="宋体" w:hint="eastAsia"/>
          <w:sz w:val="28"/>
          <w:szCs w:val="28"/>
        </w:rPr>
        <w:t>登录后进入右上方的个人信息，点入编辑信息进行修改。</w:t>
      </w:r>
    </w:p>
    <w:p w:rsidR="000A2899" w:rsidRDefault="0015423B">
      <w:pPr>
        <w:spacing w:line="360" w:lineRule="auto"/>
      </w:pPr>
      <w:r>
        <w:rPr>
          <w:noProof/>
        </w:rPr>
        <w:drawing>
          <wp:inline distT="0" distB="0" distL="114300" distR="114300">
            <wp:extent cx="5262245" cy="1565275"/>
            <wp:effectExtent l="9525" t="9525" r="14605" b="1587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14"/>
                    <a:stretch>
                      <a:fillRect/>
                    </a:stretch>
                  </pic:blipFill>
                  <pic:spPr>
                    <a:xfrm>
                      <a:off x="0" y="0"/>
                      <a:ext cx="5262245" cy="1565275"/>
                    </a:xfrm>
                    <a:prstGeom prst="rect">
                      <a:avLst/>
                    </a:prstGeom>
                    <a:noFill/>
                    <a:ln>
                      <a:solidFill>
                        <a:schemeClr val="tx1"/>
                      </a:solidFill>
                    </a:ln>
                  </pic:spPr>
                </pic:pic>
              </a:graphicData>
            </a:graphic>
          </wp:inline>
        </w:drawing>
      </w:r>
    </w:p>
    <w:p w:rsidR="000A2899" w:rsidRDefault="0015423B">
      <w:pPr>
        <w:spacing w:line="360" w:lineRule="auto"/>
        <w:ind w:firstLineChars="200" w:firstLine="420"/>
        <w:jc w:val="center"/>
      </w:pPr>
      <w:r>
        <w:rPr>
          <w:noProof/>
        </w:rPr>
        <w:drawing>
          <wp:inline distT="0" distB="0" distL="114300" distR="114300">
            <wp:extent cx="2623820" cy="2879725"/>
            <wp:effectExtent l="9525" t="9525" r="14605" b="158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5"/>
                    <a:srcRect l="-1577" t="6788" r="-1897" b="4763"/>
                    <a:stretch>
                      <a:fillRect/>
                    </a:stretch>
                  </pic:blipFill>
                  <pic:spPr>
                    <a:xfrm>
                      <a:off x="0" y="0"/>
                      <a:ext cx="2623820" cy="2879725"/>
                    </a:xfrm>
                    <a:prstGeom prst="rect">
                      <a:avLst/>
                    </a:prstGeom>
                    <a:noFill/>
                    <a:ln>
                      <a:solidFill>
                        <a:schemeClr val="tx1"/>
                      </a:solidFill>
                    </a:ln>
                  </pic:spPr>
                </pic:pic>
              </a:graphicData>
            </a:graphic>
          </wp:inline>
        </w:drawing>
      </w:r>
    </w:p>
    <w:p w:rsidR="000A2899" w:rsidRDefault="0015423B">
      <w:pPr>
        <w:spacing w:line="360" w:lineRule="auto"/>
        <w:ind w:firstLineChars="200" w:firstLine="562"/>
        <w:rPr>
          <w:sz w:val="28"/>
          <w:szCs w:val="28"/>
        </w:rPr>
      </w:pPr>
      <w:r>
        <w:rPr>
          <w:rFonts w:ascii="宋体" w:eastAsia="宋体" w:hAnsi="宋体" w:cs="宋体" w:hint="eastAsia"/>
          <w:b/>
          <w:sz w:val="28"/>
          <w:szCs w:val="28"/>
        </w:rPr>
        <w:t xml:space="preserve">4.3 </w:t>
      </w:r>
      <w:r>
        <w:rPr>
          <w:rFonts w:ascii="宋体" w:eastAsia="宋体" w:hAnsi="宋体" w:cs="宋体" w:hint="eastAsia"/>
          <w:b/>
          <w:sz w:val="28"/>
          <w:szCs w:val="28"/>
        </w:rPr>
        <w:t>我已经完成了所有网课专题课程学习，怎么打印证书？</w:t>
      </w:r>
    </w:p>
    <w:p w:rsidR="000A2899" w:rsidRDefault="0015423B">
      <w:pPr>
        <w:spacing w:line="360" w:lineRule="auto"/>
        <w:ind w:firstLineChars="100" w:firstLine="210"/>
      </w:pPr>
      <w:r>
        <w:rPr>
          <w:rFonts w:hint="eastAsia"/>
        </w:rPr>
        <w:t xml:space="preserve">  </w:t>
      </w:r>
      <w:r>
        <w:rPr>
          <w:rFonts w:ascii="宋体" w:eastAsia="宋体" w:hAnsi="宋体" w:cs="宋体" w:hint="eastAsia"/>
          <w:sz w:val="28"/>
          <w:szCs w:val="28"/>
        </w:rPr>
        <w:t>网课专题培训仅作为寒假研修的先导课程，不单独提供电子学习证书，待寒假研修所有专题培训结束后将统一发放证书。</w:t>
      </w:r>
    </w:p>
    <w:p w:rsidR="000A2899" w:rsidRDefault="0015423B">
      <w:pPr>
        <w:spacing w:line="360" w:lineRule="auto"/>
        <w:ind w:firstLineChars="200" w:firstLine="562"/>
        <w:rPr>
          <w:sz w:val="28"/>
          <w:szCs w:val="28"/>
        </w:rPr>
      </w:pPr>
      <w:r>
        <w:rPr>
          <w:rFonts w:ascii="宋体" w:eastAsia="宋体" w:hAnsi="宋体" w:cs="宋体" w:hint="eastAsia"/>
          <w:b/>
          <w:sz w:val="28"/>
          <w:szCs w:val="28"/>
        </w:rPr>
        <w:t xml:space="preserve">4.4 </w:t>
      </w:r>
      <w:r>
        <w:rPr>
          <w:rFonts w:ascii="宋体" w:eastAsia="宋体" w:hAnsi="宋体" w:cs="宋体" w:hint="eastAsia"/>
          <w:b/>
          <w:sz w:val="28"/>
          <w:szCs w:val="28"/>
        </w:rPr>
        <w:t>联系客服</w:t>
      </w:r>
    </w:p>
    <w:p w:rsidR="000A2899" w:rsidRDefault="0015423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联系电话：</w:t>
      </w:r>
      <w:r>
        <w:rPr>
          <w:rFonts w:ascii="宋体" w:eastAsia="宋体" w:hAnsi="宋体" w:cs="宋体" w:hint="eastAsia"/>
          <w:sz w:val="28"/>
          <w:szCs w:val="28"/>
        </w:rPr>
        <w:t>4008757650</w:t>
      </w:r>
    </w:p>
    <w:p w:rsidR="000A2899" w:rsidRDefault="0015423B">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时间：工作日</w:t>
      </w:r>
      <w:r>
        <w:rPr>
          <w:rFonts w:ascii="宋体" w:eastAsia="宋体" w:hAnsi="宋体" w:cs="宋体" w:hint="eastAsia"/>
          <w:sz w:val="28"/>
          <w:szCs w:val="28"/>
        </w:rPr>
        <w:t xml:space="preserve"> 8:30-17:30</w:t>
      </w:r>
    </w:p>
    <w:p w:rsidR="000A2899" w:rsidRDefault="000A2899">
      <w:pPr>
        <w:spacing w:line="560" w:lineRule="exact"/>
        <w:rPr>
          <w:sz w:val="28"/>
          <w:szCs w:val="28"/>
        </w:rPr>
      </w:pPr>
    </w:p>
    <w:sectPr w:rsidR="000A28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default"/>
    <w:sig w:usb0="E4002EFF" w:usb1="C000247B" w:usb2="00000009" w:usb3="00000000" w:csb0="200001FF" w:csb1="00000000"/>
  </w:font>
  <w:font w:name="黑体">
    <w:altName w:val="SimHei"/>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D89"/>
    <w:multiLevelType w:val="multilevel"/>
    <w:tmpl w:val="0B5F7D8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wMzQwY2NkNjUyZTQ4MzVlOWIzMWRiZWZhOGNkMDMifQ=="/>
  </w:docVars>
  <w:rsids>
    <w:rsidRoot w:val="00E3210F"/>
    <w:rsid w:val="000162A9"/>
    <w:rsid w:val="00016693"/>
    <w:rsid w:val="0004003D"/>
    <w:rsid w:val="0004777E"/>
    <w:rsid w:val="00060D99"/>
    <w:rsid w:val="00072730"/>
    <w:rsid w:val="00083F0E"/>
    <w:rsid w:val="000853D5"/>
    <w:rsid w:val="000A2899"/>
    <w:rsid w:val="000D16BA"/>
    <w:rsid w:val="000F1784"/>
    <w:rsid w:val="0011143E"/>
    <w:rsid w:val="001231F9"/>
    <w:rsid w:val="00123CB9"/>
    <w:rsid w:val="00124CD4"/>
    <w:rsid w:val="00136507"/>
    <w:rsid w:val="001375B6"/>
    <w:rsid w:val="00147E98"/>
    <w:rsid w:val="0015423B"/>
    <w:rsid w:val="00170290"/>
    <w:rsid w:val="00170FAB"/>
    <w:rsid w:val="001A405E"/>
    <w:rsid w:val="001C204B"/>
    <w:rsid w:val="001C227F"/>
    <w:rsid w:val="001D1CC5"/>
    <w:rsid w:val="00212FBC"/>
    <w:rsid w:val="002250E2"/>
    <w:rsid w:val="00233162"/>
    <w:rsid w:val="00243FB0"/>
    <w:rsid w:val="002464CF"/>
    <w:rsid w:val="00253086"/>
    <w:rsid w:val="002542D7"/>
    <w:rsid w:val="00266ECD"/>
    <w:rsid w:val="00277AA8"/>
    <w:rsid w:val="00281064"/>
    <w:rsid w:val="002945A7"/>
    <w:rsid w:val="00297D61"/>
    <w:rsid w:val="002C63F6"/>
    <w:rsid w:val="00304314"/>
    <w:rsid w:val="00331B04"/>
    <w:rsid w:val="00354FC9"/>
    <w:rsid w:val="00365B0D"/>
    <w:rsid w:val="00386C19"/>
    <w:rsid w:val="003B10C9"/>
    <w:rsid w:val="003F2D80"/>
    <w:rsid w:val="00427BF2"/>
    <w:rsid w:val="00432D81"/>
    <w:rsid w:val="00446EB9"/>
    <w:rsid w:val="00450A9A"/>
    <w:rsid w:val="00492F1C"/>
    <w:rsid w:val="004A3F50"/>
    <w:rsid w:val="004A4531"/>
    <w:rsid w:val="004B28F7"/>
    <w:rsid w:val="004B4976"/>
    <w:rsid w:val="004C78FD"/>
    <w:rsid w:val="004D6CD3"/>
    <w:rsid w:val="004E51AF"/>
    <w:rsid w:val="004F2F28"/>
    <w:rsid w:val="0052049C"/>
    <w:rsid w:val="00535457"/>
    <w:rsid w:val="005458AB"/>
    <w:rsid w:val="00551DCA"/>
    <w:rsid w:val="00560924"/>
    <w:rsid w:val="005752F5"/>
    <w:rsid w:val="00575F3D"/>
    <w:rsid w:val="005B04C8"/>
    <w:rsid w:val="005F1A59"/>
    <w:rsid w:val="00600582"/>
    <w:rsid w:val="00600CB2"/>
    <w:rsid w:val="00640CC5"/>
    <w:rsid w:val="00655C22"/>
    <w:rsid w:val="00662347"/>
    <w:rsid w:val="0066481B"/>
    <w:rsid w:val="006826B0"/>
    <w:rsid w:val="00683978"/>
    <w:rsid w:val="006A485C"/>
    <w:rsid w:val="006C1DD0"/>
    <w:rsid w:val="0070084B"/>
    <w:rsid w:val="007055EF"/>
    <w:rsid w:val="0072283B"/>
    <w:rsid w:val="00737437"/>
    <w:rsid w:val="007624DF"/>
    <w:rsid w:val="00796FD8"/>
    <w:rsid w:val="007A1C61"/>
    <w:rsid w:val="007B060F"/>
    <w:rsid w:val="007D540D"/>
    <w:rsid w:val="00830A85"/>
    <w:rsid w:val="00835C1F"/>
    <w:rsid w:val="008479CC"/>
    <w:rsid w:val="00855370"/>
    <w:rsid w:val="00896C6B"/>
    <w:rsid w:val="008A7114"/>
    <w:rsid w:val="00907A98"/>
    <w:rsid w:val="00916A7E"/>
    <w:rsid w:val="00920CAA"/>
    <w:rsid w:val="0096276D"/>
    <w:rsid w:val="00972D76"/>
    <w:rsid w:val="00976234"/>
    <w:rsid w:val="009770B2"/>
    <w:rsid w:val="00994F54"/>
    <w:rsid w:val="00997D5A"/>
    <w:rsid w:val="009C3E12"/>
    <w:rsid w:val="009E5A69"/>
    <w:rsid w:val="00A00491"/>
    <w:rsid w:val="00A14197"/>
    <w:rsid w:val="00A159AA"/>
    <w:rsid w:val="00A311F3"/>
    <w:rsid w:val="00A357E3"/>
    <w:rsid w:val="00A50F14"/>
    <w:rsid w:val="00A65345"/>
    <w:rsid w:val="00A77371"/>
    <w:rsid w:val="00AB19F4"/>
    <w:rsid w:val="00AC3449"/>
    <w:rsid w:val="00AE5153"/>
    <w:rsid w:val="00B008CF"/>
    <w:rsid w:val="00B06436"/>
    <w:rsid w:val="00B230AB"/>
    <w:rsid w:val="00B30EEE"/>
    <w:rsid w:val="00B52A57"/>
    <w:rsid w:val="00B62BC5"/>
    <w:rsid w:val="00B676F3"/>
    <w:rsid w:val="00B750B0"/>
    <w:rsid w:val="00B77848"/>
    <w:rsid w:val="00B86410"/>
    <w:rsid w:val="00BB1912"/>
    <w:rsid w:val="00BD56AC"/>
    <w:rsid w:val="00C00BB6"/>
    <w:rsid w:val="00C06C8E"/>
    <w:rsid w:val="00C11032"/>
    <w:rsid w:val="00C17CF4"/>
    <w:rsid w:val="00C23F67"/>
    <w:rsid w:val="00C26BF5"/>
    <w:rsid w:val="00C44DEE"/>
    <w:rsid w:val="00C531AE"/>
    <w:rsid w:val="00C7591A"/>
    <w:rsid w:val="00C75FE7"/>
    <w:rsid w:val="00C7735A"/>
    <w:rsid w:val="00C93D04"/>
    <w:rsid w:val="00CA156D"/>
    <w:rsid w:val="00CC09B6"/>
    <w:rsid w:val="00CD3699"/>
    <w:rsid w:val="00CD486D"/>
    <w:rsid w:val="00CD6F2C"/>
    <w:rsid w:val="00CD771B"/>
    <w:rsid w:val="00CE4259"/>
    <w:rsid w:val="00CF57E7"/>
    <w:rsid w:val="00CF57FB"/>
    <w:rsid w:val="00D00FF1"/>
    <w:rsid w:val="00D0459A"/>
    <w:rsid w:val="00D05AEB"/>
    <w:rsid w:val="00D0608B"/>
    <w:rsid w:val="00D302AB"/>
    <w:rsid w:val="00D31680"/>
    <w:rsid w:val="00D769CD"/>
    <w:rsid w:val="00D95266"/>
    <w:rsid w:val="00DC0B85"/>
    <w:rsid w:val="00DC7F41"/>
    <w:rsid w:val="00DF798A"/>
    <w:rsid w:val="00E1587C"/>
    <w:rsid w:val="00E20104"/>
    <w:rsid w:val="00E3210F"/>
    <w:rsid w:val="00E632EC"/>
    <w:rsid w:val="00EA79AD"/>
    <w:rsid w:val="00EB302E"/>
    <w:rsid w:val="00EC3320"/>
    <w:rsid w:val="00EC3F36"/>
    <w:rsid w:val="00F156E8"/>
    <w:rsid w:val="00F33FBB"/>
    <w:rsid w:val="00F54D66"/>
    <w:rsid w:val="00F704F5"/>
    <w:rsid w:val="00F75B06"/>
    <w:rsid w:val="00FC1CED"/>
    <w:rsid w:val="00FC55CB"/>
    <w:rsid w:val="00FD073A"/>
    <w:rsid w:val="00FD1822"/>
    <w:rsid w:val="00FD2FB5"/>
    <w:rsid w:val="00FF19B9"/>
    <w:rsid w:val="020C05CC"/>
    <w:rsid w:val="02DA63DE"/>
    <w:rsid w:val="050C7C4D"/>
    <w:rsid w:val="060A3E55"/>
    <w:rsid w:val="06283F63"/>
    <w:rsid w:val="064E336B"/>
    <w:rsid w:val="06C32FE0"/>
    <w:rsid w:val="07AF7632"/>
    <w:rsid w:val="07F90559"/>
    <w:rsid w:val="08536A17"/>
    <w:rsid w:val="09AD65FB"/>
    <w:rsid w:val="0A653D75"/>
    <w:rsid w:val="0B776EC0"/>
    <w:rsid w:val="0C8F26AD"/>
    <w:rsid w:val="0CAA1484"/>
    <w:rsid w:val="0CD962EE"/>
    <w:rsid w:val="0D743F08"/>
    <w:rsid w:val="0E507359"/>
    <w:rsid w:val="0FFB02BA"/>
    <w:rsid w:val="118A1C40"/>
    <w:rsid w:val="133E6296"/>
    <w:rsid w:val="14BA4E50"/>
    <w:rsid w:val="14F03352"/>
    <w:rsid w:val="16053434"/>
    <w:rsid w:val="177C6937"/>
    <w:rsid w:val="17947E66"/>
    <w:rsid w:val="185A5BA0"/>
    <w:rsid w:val="189B35AB"/>
    <w:rsid w:val="19084B5B"/>
    <w:rsid w:val="1A446818"/>
    <w:rsid w:val="1B3721C8"/>
    <w:rsid w:val="1BEF65FF"/>
    <w:rsid w:val="1C0518C8"/>
    <w:rsid w:val="1C830013"/>
    <w:rsid w:val="1CCF6908"/>
    <w:rsid w:val="1D425C79"/>
    <w:rsid w:val="1D612C1C"/>
    <w:rsid w:val="1DA336D3"/>
    <w:rsid w:val="1F922F0B"/>
    <w:rsid w:val="1FD32541"/>
    <w:rsid w:val="20F640FC"/>
    <w:rsid w:val="21461079"/>
    <w:rsid w:val="21616368"/>
    <w:rsid w:val="23F52A31"/>
    <w:rsid w:val="2468306C"/>
    <w:rsid w:val="2698459B"/>
    <w:rsid w:val="272E3011"/>
    <w:rsid w:val="28711F3B"/>
    <w:rsid w:val="28E42FB5"/>
    <w:rsid w:val="29A227A1"/>
    <w:rsid w:val="29C93D54"/>
    <w:rsid w:val="2BE31F3D"/>
    <w:rsid w:val="2C106849"/>
    <w:rsid w:val="2D872B3B"/>
    <w:rsid w:val="31BB78DF"/>
    <w:rsid w:val="32065A7E"/>
    <w:rsid w:val="32BF0CFB"/>
    <w:rsid w:val="33C20A95"/>
    <w:rsid w:val="34012F1B"/>
    <w:rsid w:val="341E37BE"/>
    <w:rsid w:val="35A3072E"/>
    <w:rsid w:val="361A2132"/>
    <w:rsid w:val="36406DF7"/>
    <w:rsid w:val="36CE0285"/>
    <w:rsid w:val="36FB00F6"/>
    <w:rsid w:val="381C5655"/>
    <w:rsid w:val="38EC5F48"/>
    <w:rsid w:val="393C19FC"/>
    <w:rsid w:val="39F552D0"/>
    <w:rsid w:val="3A9C6BC1"/>
    <w:rsid w:val="3C6B3D15"/>
    <w:rsid w:val="3CAD1CC0"/>
    <w:rsid w:val="3CD93CBC"/>
    <w:rsid w:val="3D9526C1"/>
    <w:rsid w:val="3EFA4091"/>
    <w:rsid w:val="3F6D3166"/>
    <w:rsid w:val="40A43224"/>
    <w:rsid w:val="44F259C0"/>
    <w:rsid w:val="46D05DCD"/>
    <w:rsid w:val="47274C08"/>
    <w:rsid w:val="4A623938"/>
    <w:rsid w:val="4AC40AD3"/>
    <w:rsid w:val="4B090BDC"/>
    <w:rsid w:val="4D341814"/>
    <w:rsid w:val="51AF484D"/>
    <w:rsid w:val="51F670B8"/>
    <w:rsid w:val="53CC1AFE"/>
    <w:rsid w:val="56754E8E"/>
    <w:rsid w:val="570109B9"/>
    <w:rsid w:val="57574F5E"/>
    <w:rsid w:val="590D3323"/>
    <w:rsid w:val="59536F6C"/>
    <w:rsid w:val="5A3C38E3"/>
    <w:rsid w:val="5A9B6F4B"/>
    <w:rsid w:val="5AA563CF"/>
    <w:rsid w:val="5B34263F"/>
    <w:rsid w:val="5CBE34BE"/>
    <w:rsid w:val="5D1151B4"/>
    <w:rsid w:val="60AC5E39"/>
    <w:rsid w:val="60D61108"/>
    <w:rsid w:val="632F12A8"/>
    <w:rsid w:val="66FC3768"/>
    <w:rsid w:val="67030703"/>
    <w:rsid w:val="67E20393"/>
    <w:rsid w:val="68BA4E6C"/>
    <w:rsid w:val="6A356EA0"/>
    <w:rsid w:val="6B136884"/>
    <w:rsid w:val="6B474D4D"/>
    <w:rsid w:val="6C9934D1"/>
    <w:rsid w:val="6E542D62"/>
    <w:rsid w:val="6F4314EF"/>
    <w:rsid w:val="70A628A5"/>
    <w:rsid w:val="7167560C"/>
    <w:rsid w:val="733F4721"/>
    <w:rsid w:val="74FF707E"/>
    <w:rsid w:val="76295D44"/>
    <w:rsid w:val="763477F7"/>
    <w:rsid w:val="7878368B"/>
    <w:rsid w:val="799D5FC8"/>
    <w:rsid w:val="7B722000"/>
    <w:rsid w:val="7CEA59AF"/>
    <w:rsid w:val="7D8B7FED"/>
    <w:rsid w:val="7EA61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EC14DC"/>
  <w15:docId w15:val="{FE896656-94A1-416A-B191-DD095295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340" w:after="330" w:line="578" w:lineRule="auto"/>
      <w:jc w:val="left"/>
      <w:outlineLvl w:val="0"/>
    </w:pPr>
    <w:rPr>
      <w:b/>
      <w:bCs/>
      <w:kern w:val="44"/>
      <w:sz w:val="44"/>
      <w:szCs w:val="44"/>
    </w:rPr>
  </w:style>
  <w:style w:type="paragraph" w:styleId="2">
    <w:name w:val="heading 2"/>
    <w:basedOn w:val="a"/>
    <w:next w:val="a"/>
    <w:link w:val="20"/>
    <w:uiPriority w:val="9"/>
    <w:unhideWhenUsed/>
    <w:qFormat/>
    <w:pPr>
      <w:widowControl/>
      <w:spacing w:before="260" w:after="260" w:line="415" w:lineRule="auto"/>
      <w:ind w:firstLineChars="100" w:firstLine="100"/>
      <w:jc w:val="left"/>
      <w:outlineLvl w:val="1"/>
    </w:pPr>
    <w:rPr>
      <w:rFonts w:asciiTheme="majorHAnsi"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widowControl/>
      <w:spacing w:before="280" w:after="290" w:line="377" w:lineRule="auto"/>
      <w:ind w:firstLineChars="300" w:firstLine="300"/>
      <w:jc w:val="left"/>
      <w:outlineLvl w:val="3"/>
    </w:pPr>
    <w:rPr>
      <w:rFonts w:asciiTheme="majorHAnsi"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unhideWhenUsed/>
    <w:qFormat/>
    <w:pPr>
      <w:ind w:leftChars="400" w:left="840"/>
    </w:p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1">
    <w:name w:val="toc 2"/>
    <w:basedOn w:val="a"/>
    <w:next w:val="a"/>
    <w:uiPriority w:val="39"/>
    <w:unhideWhenUsed/>
    <w:qFormat/>
    <w:pPr>
      <w:ind w:leftChars="200" w:left="420"/>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paragraph" w:styleId="ab">
    <w:name w:val="No Spacing"/>
    <w:uiPriority w:val="1"/>
    <w:qFormat/>
    <w:pPr>
      <w:widowControl w:val="0"/>
      <w:spacing w:beforeLines="50" w:before="50" w:afterLines="50" w:after="50"/>
      <w:jc w:val="both"/>
    </w:pPr>
    <w:rPr>
      <w:rFonts w:asciiTheme="minorHAnsi" w:eastAsiaTheme="minorEastAsia" w:hAnsiTheme="minorHAnsi" w:cstheme="minorBidi"/>
      <w:kern w:val="2"/>
      <w:sz w:val="21"/>
      <w:szCs w:val="22"/>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hAnsiTheme="majorHAnsi" w:cstheme="majorBidi"/>
      <w:b/>
      <w:bCs/>
      <w:sz w:val="32"/>
      <w:szCs w:val="32"/>
    </w:rPr>
  </w:style>
  <w:style w:type="paragraph" w:styleId="ac">
    <w:name w:val="List Paragraph"/>
    <w:basedOn w:val="a"/>
    <w:uiPriority w:val="34"/>
    <w:qFormat/>
    <w:pPr>
      <w:widowControl/>
      <w:ind w:firstLineChars="200" w:firstLine="420"/>
      <w:jc w:val="left"/>
    </w:p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hAnsiTheme="majorHAnsi" w:cstheme="majorBidi"/>
      <w:b/>
      <w:bCs/>
      <w:sz w:val="28"/>
      <w:szCs w:val="28"/>
    </w:rPr>
  </w:style>
  <w:style w:type="character" w:customStyle="1" w:styleId="a4">
    <w:name w:val="批注框文本 字符"/>
    <w:basedOn w:val="a0"/>
    <w:link w:val="a3"/>
    <w:uiPriority w:val="99"/>
    <w:semiHidden/>
    <w:qFormat/>
    <w:rPr>
      <w:sz w:val="18"/>
      <w:szCs w:val="1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paragraph" w:customStyle="1" w:styleId="TOC1">
    <w:name w:val="TOC 标题1"/>
    <w:basedOn w:val="1"/>
    <w:next w:val="a"/>
    <w:uiPriority w:val="39"/>
    <w:unhideWhenUsed/>
    <w:qFormat/>
    <w:pPr>
      <w:keepNext/>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UnresolvedMention">
    <w:name w:val="Unresolved Mention"/>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91610-58F6-407A-9F67-372997A3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 亚楠</dc:creator>
  <cp:lastModifiedBy>Administrator</cp:lastModifiedBy>
  <cp:revision>6</cp:revision>
  <dcterms:created xsi:type="dcterms:W3CDTF">2021-05-10T09:25:00Z</dcterms:created>
  <dcterms:modified xsi:type="dcterms:W3CDTF">2022-12-21T07:22:00Z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61DC4D5444A74FAABE83EA5A4515084A</vt:lpwstr>
  </property>
</Properties>
</file>