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2021-2022学年校三好生、优秀学生干部</w:t>
      </w:r>
      <w:bookmarkStart w:id="0" w:name="_GoBack"/>
      <w:bookmarkEnd w:id="0"/>
      <w:r>
        <w:rPr>
          <w:rFonts w:hint="eastAsia"/>
          <w:b/>
          <w:bCs/>
          <w:sz w:val="24"/>
          <w:szCs w:val="24"/>
          <w:lang w:val="en-US" w:eastAsia="zh-CN"/>
        </w:rPr>
        <w:t>、奖学金名单</w:t>
      </w:r>
    </w:p>
    <w:tbl>
      <w:tblPr>
        <w:tblStyle w:val="2"/>
        <w:tblpPr w:leftFromText="180" w:rightFromText="180" w:vertAnchor="text" w:horzAnchor="page" w:tblpX="3186" w:tblpY="384"/>
        <w:tblOverlap w:val="never"/>
        <w:tblW w:w="59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2814"/>
        <w:gridCol w:w="21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年级专业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20会计1班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李小柔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20电商2班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郑晨静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21电商1班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林安生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21金融（3+2）2班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徐欣怡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2021级大数据与会计1班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2021级大数据与会计3班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王婵婵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2021级电子商务（3+2）1班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姜晨锌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2020级计算机应用技术2班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黄海龙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202级动漫制作技术2班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杜琼瑜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2020级数字展示技术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蔡佳凤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2021级大数据技术与应用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陈锟艺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2021级人工智能技术2班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陈玉凤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2021级数字媒体技术1班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方嘉婷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20级建筑室内设计1班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胡依林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20级建设工程管理1班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杨文强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20艺术设计2班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何静静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21建设工程管理3+2班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高伟翔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20级建筑室内设计1班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柯丹丹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陈水连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高茂棠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陈艺婷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20级社会体育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郑凯耀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20级应用英语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黄娉婷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张海清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黄骏翔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21级商务英语（3+2）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陈伟豪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康高阳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逯睿涵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张宜静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21级美术教育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李婷微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20助产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吴佳雪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赵丽芬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刘尹伊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21级助产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陈玉茗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陈诗旋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陈亭</w:t>
            </w:r>
          </w:p>
        </w:tc>
      </w:tr>
    </w:tbl>
    <w:p>
      <w:pPr>
        <w:keepNext w:val="0"/>
        <w:keepLines w:val="0"/>
        <w:widowControl/>
        <w:suppressLineNumbers w:val="0"/>
        <w:spacing w:line="240" w:lineRule="auto"/>
        <w:jc w:val="center"/>
        <w:textAlignment w:val="center"/>
        <w:rPr>
          <w:rStyle w:val="4"/>
          <w:rFonts w:hint="default"/>
          <w:i w:val="0"/>
          <w:iCs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center"/>
        <w:textAlignment w:val="center"/>
        <w:rPr>
          <w:rStyle w:val="4"/>
          <w:rFonts w:hint="eastAsia"/>
          <w:i w:val="0"/>
          <w:iCs w:val="0"/>
          <w:sz w:val="18"/>
          <w:szCs w:val="18"/>
          <w:lang w:val="en-US" w:eastAsia="zh-CN" w:bidi="ar"/>
        </w:rPr>
      </w:pPr>
    </w:p>
    <w:p>
      <w:pPr>
        <w:widowControl/>
        <w:spacing w:before="100" w:beforeAutospacing="1" w:after="100" w:afterAutospacing="1" w:line="240" w:lineRule="auto"/>
        <w:ind w:firstLine="600" w:firstLineChars="200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</w:rPr>
      </w:pPr>
    </w:p>
    <w:p>
      <w:pPr>
        <w:widowControl/>
        <w:spacing w:before="100" w:beforeAutospacing="1" w:after="100" w:afterAutospacing="1" w:line="240" w:lineRule="auto"/>
        <w:ind w:firstLine="600" w:firstLineChars="200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</w:rPr>
      </w:pPr>
    </w:p>
    <w:p>
      <w:pPr>
        <w:widowControl/>
        <w:spacing w:before="100" w:beforeAutospacing="1" w:after="100" w:afterAutospacing="1" w:line="240" w:lineRule="auto"/>
        <w:ind w:firstLine="600" w:firstLineChars="200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</w:rPr>
      </w:pPr>
    </w:p>
    <w:tbl>
      <w:tblPr>
        <w:tblStyle w:val="2"/>
        <w:tblpPr w:leftFromText="180" w:rightFromText="180" w:vertAnchor="text" w:horzAnchor="page" w:tblpX="3046" w:tblpY="9822"/>
        <w:tblOverlap w:val="never"/>
        <w:tblW w:w="59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2810"/>
        <w:gridCol w:w="20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9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年级专业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20会计1班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张靖敏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20会计1班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吴骏霖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20会计2班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20电商1班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20电商2班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陈亮东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20高铁班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21市营3+2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刘艳丹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21电商2班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李玉鸿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21电商2班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叶鹭韬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21市营1班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21金融（3+2）1班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王远芝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21金融（3+2）1班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黄春燕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2021级大数据与会计1班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2021级大数据与会计2班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郑婷钰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2021级大数据与会计2班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2021级大数据与会计3班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章冰露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2021级电子商务（3+2）1班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朱语馨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2021级电子商务（3+2）2班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吴用彬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20大数据技术与应用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李毅豪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2020级数字展示技术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金宁傲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2020级动漫制作技术1班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周启锋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2020级动漫制作技术1班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郑佳涵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2020级计算机应用技术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2020计算机应用技术1班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黄晓薇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2020级计算机应用技术2班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林嘉辉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2020级计算机应用技术1班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林嘉鸿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2020级人工智能技术服务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谭晓蕾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2021级动漫制作技术1班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张吴争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2021级动漫制作技术2班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陈子宜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2021级动漫制作技术3班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陈江雪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2021级计算机应用技术2班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陈季涛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2021级大数据技术与应用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燕俊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2021级大数据技术与应用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林鸿斌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2021级大数据技术与应用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2021级人工智能技术1班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林俊斌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2021级数字媒体技术1班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张子旺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2021级数字媒体技术1班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杨昊钧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20级建筑室内设计1班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20级建筑室内设计3班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林晶晶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20级建筑室内设计3班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苏丽静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20级建设工程管理1班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20级建设工程管理1班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20艺术设计2班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吴宇杰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21艺术设计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许金悦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21建设工程管理1班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谢宏伟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21建设工程管理1班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魏欣慧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21建设工程管理1班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朱晓娜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21建设工程管理3+2班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王谢玮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21建筑室内设计3+2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穆雨薇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21建筑室内设计3+2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冉樱子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21建筑室内设计2班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罗思楠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21建筑室内设计3班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黄思颖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吴培钰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林君鸿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黄雯滢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林爱玲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王道美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朱桥华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梁金梅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阙菊凤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20级社会体育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廖艳雷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20级社会体育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吴甄淇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20级早期教育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郑思雨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20级应用英语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郑冰冰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20级应用英语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刘永德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余松涛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21级商务英语（3+2）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方紫莹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21级商务英语（3+2）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何佳怡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兰秀青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柏佳萍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陈思洁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吴栩歆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张小惠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卢静悦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吴佳敏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王明橼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彭欣柳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21级社会体育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21级社会体育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李恭源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21级美术教育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黄浩天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21级美术教育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20助产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20助产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吴慧鑫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黄婷雯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郑志菲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蔡晓春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赖晓娟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林生伟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21级助产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包有娜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21级助产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吴晶晶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魏舒琪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颜静彤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衷绪豪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周浩玮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魏欣如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黄玮欣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杨雨嫣</w:t>
            </w:r>
          </w:p>
        </w:tc>
      </w:tr>
    </w:tbl>
    <w:p>
      <w:pPr>
        <w:widowControl/>
        <w:spacing w:before="100" w:beforeAutospacing="1" w:after="100" w:afterAutospacing="1" w:line="240" w:lineRule="auto"/>
        <w:ind w:firstLine="600" w:firstLineChars="200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</w:rPr>
      </w:pPr>
    </w:p>
    <w:p>
      <w:pPr>
        <w:widowControl/>
        <w:spacing w:before="100" w:beforeAutospacing="1" w:after="100" w:afterAutospacing="1" w:line="240" w:lineRule="auto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</w:rPr>
      </w:pPr>
    </w:p>
    <w:p>
      <w:pPr>
        <w:widowControl/>
        <w:spacing w:before="100" w:beforeAutospacing="1" w:after="100" w:afterAutospacing="1" w:line="240" w:lineRule="auto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</w:rPr>
      </w:pPr>
    </w:p>
    <w:p>
      <w:pPr>
        <w:widowControl/>
        <w:spacing w:before="100" w:beforeAutospacing="1" w:after="100" w:afterAutospacing="1" w:line="240" w:lineRule="auto"/>
        <w:ind w:firstLine="600" w:firstLineChars="200"/>
        <w:jc w:val="center"/>
        <w:rPr>
          <w:rFonts w:hint="default" w:ascii="仿宋" w:hAnsi="仿宋" w:eastAsia="仿宋" w:cs="宋体"/>
          <w:color w:val="333333"/>
          <w:kern w:val="0"/>
          <w:sz w:val="30"/>
          <w:szCs w:val="30"/>
          <w:lang w:val="en-US" w:eastAsia="zh-CN"/>
        </w:rPr>
      </w:pPr>
    </w:p>
    <w:p>
      <w:pPr>
        <w:widowControl/>
        <w:spacing w:before="100" w:beforeAutospacing="1" w:after="100" w:afterAutospacing="1" w:line="240" w:lineRule="auto"/>
        <w:ind w:firstLine="600" w:firstLineChars="200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</w:rPr>
      </w:pPr>
    </w:p>
    <w:tbl>
      <w:tblPr>
        <w:tblStyle w:val="2"/>
        <w:tblpPr w:leftFromText="180" w:rightFromText="180" w:vertAnchor="text" w:horzAnchor="page" w:tblpX="3100" w:tblpY="1472"/>
        <w:tblOverlap w:val="never"/>
        <w:tblW w:w="59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2810"/>
        <w:gridCol w:w="20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年级专业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袁雯婷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翁宁静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杨岚婷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邹丽敏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林宝治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20电商1班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陈可歆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20电商2班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陈启滨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20电商2班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20电商2班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陈冰瑜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20高铁班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20高铁班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杨珊珊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21市营3+2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何榕倩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21市营3+2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21电商1班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郑可欣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21电商1班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黄媛媛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21电商1班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张凯莉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21电商2班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张淙铖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21市营1班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杨凯鸣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21市营1班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21金融（3+2）1班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21金融（3+2）1班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游振楠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21金融（3+2）1班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代林君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21金融（3+2）2班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林怡倩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卞胜钒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2021级大数据与会计3班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洪楹楹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2021级大数据与会计3班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康益萍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2021级大数据与会计3班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陈秋颖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2021级大数据与会计3班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蔡秋玲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2021级大数据与会计3班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蓝梓娴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2021级电子商务（3+2）1班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万闽慧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2021级电子商务（3+2）2班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2021级电子商务（3+2）2班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林俊杰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2021级电子商务（3+2）2班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卢文佳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2020级计算机应用技术1班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叶鸿欣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2020级数字展示技术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熊淑琪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2020级数字展示技术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陈睿雪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2020级动漫制作技术2班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2020计算机应用技术1班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2020级动漫制作技术1班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刘嘉怡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2020级计算机应用技术1班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刘成林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2020级动漫制作技术2班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陈品璋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2020级人工智能技术服务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林星余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2020级计算机应用技术1班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20大数据技术与应用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侯江垄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20大数据技术与应用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卢吉祥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20大数据技术与应用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张林熠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20大数据技术与应用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侯江臻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20大数据技术与应用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周石奇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庄宸轩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徐文锋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2021级动漫制作技术3班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黄均鹏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2021级数字媒体技术1班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陈婉灵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2021级计算机应用技术2班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2021级计算机应用技术2班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赖娇娇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2021级计算机应用技术2班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林俊健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2021级计算机应用技术3班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程嘉旗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2021级计算机应用技术3班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黄宇龙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2021级大数据技术与应用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2021级大数据技术与应用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阮君政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2021级大数据技术与应用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邵雪晴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2021级人工智能技术1班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全宇珍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20级建筑室内设计2班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陈冰燕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20级建筑室内设计2班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龚子怡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20级建筑室内设计3班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吴诗莹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20级建筑室内设计1班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庄曼霖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20级建筑室内设计3班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赵兰清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20级建设工程管理2班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高宇航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20级建设工程管理1班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高玉荣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20级建设工程管理2班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黄淑丽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20级建筑室内设计1班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戴群芳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20艺术设计1班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康佳怡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20艺术设计1班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20艺术设计2班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练林菲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20艺术设计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吴语萌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21艺术设计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黄雅洁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21艺术设计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张艺芬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21艺术设计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魏佳欣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21艺术设计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陈歆媛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池雯静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范阳欣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丁鑫鑫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严镇国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林欣宇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21建设工程管理3+2班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黄维涛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21建设工程管理3+2班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林彬彬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21建设工程管理3+2班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许锬琪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21建筑室内设计3+2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林心如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21建筑室内设计3+2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郑冰怡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21建筑室内设计3+2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曾世均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郑丽萍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谭思煜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21建筑室内设计1班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陈舒泓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张钰萍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郭雨晨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黄恩平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何玉如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陈培钦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21建筑室内设计2班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吴文钦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倪昌丽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林语西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游祖秀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胡林丹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尤丽冰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许晓妮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陈莉婷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黄佳丽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肖雅如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郑怡静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谢潮敏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林艺芬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王莹莹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林怡婷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冯丽彬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20级社会体育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林祥钊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20级社会体育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20级社会体育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林国海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20级早期教育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陈涵晴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20级早期教育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林贞钗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20级应用英语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姚宇笛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20级应用英语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林姗妮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20级应用英语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易巧婷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颜凯玲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肖晨婧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吴雪斌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林思晖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蔡润艺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王慧婷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卢玉蓉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21级商务英语（3+2）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庄文琦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21级商务英语（3+2）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21级商务英语（3+2）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林舒亚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杨桂香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曾羽彤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林碧峰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丘晓平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张妍丽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李凤鑫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林梦鑫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叶媚妮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江梅凤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欧雨欣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谢艳妮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许佳玲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林惠冰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21级社会体育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李姝瑶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21级社会体育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倪俊荣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21级社会体育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伍晓敏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林一琳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范文婧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21级美术教育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张润琪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20助产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李敏燕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20助产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吴倩颖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20助产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陈艺娜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20助产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徐美玲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简慧华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刘凌利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邓文慧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郭兰贞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柯鑫娱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李宇鑫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赖英兰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蔡宇杰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21级助产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21级助产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陈雀燕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21级助产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吴舒奕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21级助产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林婉婷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王昕妍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黄漫琪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林可昕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李灿宏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张聪玲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方艳媚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卢静洁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俞晨琪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吴章凯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吴淑荣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林靖颖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林淑端</w:t>
            </w:r>
          </w:p>
        </w:tc>
      </w:tr>
    </w:tbl>
    <w:p>
      <w:pPr>
        <w:widowControl/>
        <w:spacing w:before="100" w:beforeAutospacing="1" w:after="100" w:afterAutospacing="1" w:line="240" w:lineRule="auto"/>
        <w:ind w:firstLine="600" w:firstLineChars="200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</w:rPr>
      </w:pPr>
    </w:p>
    <w:tbl>
      <w:tblPr>
        <w:tblStyle w:val="2"/>
        <w:tblpPr w:leftFromText="180" w:rightFromText="180" w:vertAnchor="text" w:horzAnchor="page" w:tblpX="3092" w:tblpY="1269"/>
        <w:tblOverlap w:val="never"/>
        <w:tblW w:w="59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2767"/>
        <w:gridCol w:w="21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三好生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年级专业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张靖敏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吴骏霖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袁雯婷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翁宁静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杨岚婷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邹丽敏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20电商1班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20电商1班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陈可歆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20电商2班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郑晨静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20电商2班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陈亮东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20电商2班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陈启滨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20电商2班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20电商2班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陈冰瑜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20高铁班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20高铁班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21市营3+2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刘艳丹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21市营3+2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何榕倩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21市营3+2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21电商1班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林安生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21电商1班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郑可欣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21电商1班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黄媛媛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21电商2班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21电商2班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叶鹭韬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21电商2班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张淙铖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21市营1班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21市营1班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21金融（3+2）1班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王远芝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21金融（3+2）1班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黄春燕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21金融（3+2）2班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徐欣怡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21金融（3+2）2班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林怡倩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卞胜钒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郑婷钰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2021级大数据与会计3班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王婵婵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2021级大数据与会计3班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陈秋颖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2021级大数据与会计3班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蔡秋玲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2021级电子商务（3+2）1班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姜晨锌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2021级电子商务（3+2）1班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朱语馨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2021级电子商务（3+2）2班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吴用彬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2021级电子商务（3+2）2班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2021级大数据技术与应用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陈锟艺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2021级人工智能技术2班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2021级数字媒体技术1班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方嘉婷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2020级计算机应用技术2班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林嘉辉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2020级人工智能技术服务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谭晓蕾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张吴争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陈子宜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2021级人工智能技术1班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林俊斌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2020级计算机应用技术1班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刘成林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2020级人工智能技术服务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林星余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2021级数字媒体技术1班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2021级数字媒体技术1班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杨昊钧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20级建筑室内设计1班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胡依林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20级建设工程管理1班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杨文强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20艺术设计2班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何静静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21建设工程管理3+2班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高伟翔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20级建筑室内设计1班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柯丹丹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20级建筑室内设计1班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20级建设工程管理1班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20艺术设计2班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吴宇杰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21艺术设计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许金悦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谢宏伟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魏欣慧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21建设工程管理1班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朱晓娜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21建设工程管理3+2班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王谢玮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21建筑室内设计3+2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穆雨薇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21建筑室内设计3+2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冉樱子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罗思楠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黄思颖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20级建设工程管理2班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高宇航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陈水连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黄雯滢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朱桥华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梁金梅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阙菊凤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游祖秀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胡林丹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许晓妮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20级社会体育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郑凯耀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20级社会体育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廖艳雷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20级早期教育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陈涵晴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20级早期教育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林贞钗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20级应用英语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黄娉婷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20级应用英语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郑冰冰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20级应用英语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20级应用英语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姚宇笛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20级应用英语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刘永德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余松涛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易巧婷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颜凯玲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黄骏翔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王慧婷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薛宇彤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21级商务英语（3+2）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陈伟豪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21级商务英语（3+2）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方紫莹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21级商务英语（3+2）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庄文琦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21级商务英语（3+2）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康高阳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逯睿涵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何佳怡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兰秀青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柏佳萍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吴栩歆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卢静悦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张宜静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王明橼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彭欣柳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21级社会体育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21级社会体育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李姝瑶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李婷微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20助产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吴慧鑫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20助产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吴倩颖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20助产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陈艺娜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20助产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吴佳雪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刘尹伊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黄婷雯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郑志菲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林生伟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刘凌利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邓文慧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李宇鑫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21级助产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21级助产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包有娜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21级助产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吴晶晶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魏舒琪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王昕妍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颜静彤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衷绪豪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周浩玮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陈诗旋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魏欣如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黄玮欣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杨雨嫣</w:t>
            </w:r>
          </w:p>
        </w:tc>
      </w:tr>
    </w:tbl>
    <w:p>
      <w:pPr>
        <w:widowControl/>
        <w:spacing w:before="100" w:beforeAutospacing="1" w:after="100" w:afterAutospacing="1" w:line="240" w:lineRule="auto"/>
        <w:ind w:firstLine="600" w:firstLineChars="200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</w:rPr>
      </w:pPr>
    </w:p>
    <w:p>
      <w:pPr>
        <w:widowControl/>
        <w:spacing w:before="100" w:beforeAutospacing="1" w:after="100" w:afterAutospacing="1" w:line="240" w:lineRule="auto"/>
        <w:ind w:firstLine="600" w:firstLineChars="200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</w:rPr>
      </w:pPr>
    </w:p>
    <w:p>
      <w:pPr>
        <w:widowControl/>
        <w:spacing w:before="100" w:beforeAutospacing="1" w:after="100" w:afterAutospacing="1" w:line="240" w:lineRule="auto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</w:rPr>
      </w:pPr>
    </w:p>
    <w:tbl>
      <w:tblPr>
        <w:tblStyle w:val="2"/>
        <w:tblpPr w:leftFromText="180" w:rightFromText="180" w:vertAnchor="text" w:horzAnchor="page" w:tblpX="3074" w:tblpY="7104"/>
        <w:tblOverlap w:val="never"/>
        <w:tblW w:w="60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2756"/>
        <w:gridCol w:w="21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年级专业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翁宁静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20会计1班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何京佳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20电商1班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程学斌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20电商2班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胡利利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20高铁班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20高铁班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杨珊珊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21市营3+2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黄依灵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21市营3+2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方文丽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21电商1班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李娴静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21电商1班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邱燕梅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21电商2班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钟巧雅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21市营1班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杨凯鸣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21金融（3+2）1班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21金融（3+2）1班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游振楠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21金融（3+2）1班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代林君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21金融（3+2）1班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21金融（3+2）2班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彭蔚然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21金融（3+2）2班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张寿毫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李星怡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何茜萍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赵文进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2021级大数据与会计3班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章冰露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2021级大数据与会计3班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洪楹楹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2021级大数据与会计3班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陈静芸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2021级电子商务（3+2）1班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万闽慧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2021级电子商务（3+2）1班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王鸿航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2021级电子商务（3+2）2班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林俊杰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2021级电子商务（3+2）2班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吴锦霖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2020级计算机应用技术2班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黄海龙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202级动漫制作技术2班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杜琼瑜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2020级数字展示技术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蔡佳凤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2021级数字媒体技术1班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方嘉婷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2020级数字展示技术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金宁傲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2020级计算机应用技术1班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林嘉鸿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2021级动漫制作技术3班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陈江雪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2021级计算机应用技术2班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陈季涛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2021级大数据技术与应用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2020级动漫制作技术2班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陈品璋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20大数据技术与应用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卢吉祥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20大数据技术与应用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张林熠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周石奇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庄宸轩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徐文锋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2021级计算机应用技术2班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2021级计算机应用技术1班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郭巧惠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2021级计算机应用技术1班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钟锦明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唐铭谦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陈燕琴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2021级动漫制作技术1班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林智霖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20级建设工程管理1班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20级建筑室内设计2班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陈冰燕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20级建筑室内设计1班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庄曼霖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20级建筑室内设计3班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赵兰清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20级建设工程管理1班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高玉荣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20级建设工程管理2班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黄淑丽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20艺术设计1班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康佳怡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20艺术设计1班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21艺术设计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陈歆媛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池雯静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范阳欣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丁鑫鑫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林欣宇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21建设工程管理3+2班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许锬琪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21建筑室内设计3+2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林心如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21建筑室内设计3+2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郑冰怡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21建筑室内设计3+2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曾世均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郑丽萍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谭思煜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吴文钦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倪昌丽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林语西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20级建设工程管理1班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胡伟铭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20级建筑室内设计1班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丁翼晖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20级建设工程管理2班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吕俊哲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20级建设工程管理2班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苏锦钰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郑锦杭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21艺术设计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陈诗慧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21建设工程管理3+2班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陈少炜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21建筑室内设计3+2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毛菲铃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21建筑室内设计3+2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21建筑室内设计1班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林予欣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柳阳康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上官雅芳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陈宇晶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21建筑室内设计3班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郑舒垚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高茂棠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陈艺婷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吴培钰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林君鸿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林爱玲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王道美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王莹莹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李慧喆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20级社会体育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林国海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20级早期教育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郑思雨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20级应用英语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郑冰冰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20级应用英语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20级应用英语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李新亮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20级应用英语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21级早期教育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肖晨婧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林思晖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蔡润艺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卢玉蓉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黄子萱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21级应用英语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林明健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21级商务英语（3+2）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陈伟豪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21级商务英语（3+2）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21级商务英语（3+2）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洪宇星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康高阳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逯睿涵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何佳怡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兰秀青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张妍丽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叶媚妮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江梅凤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孙瑞珍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邱庭萃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张宜静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吴佳敏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21级社会体育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李恭源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21级社会体育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倪俊荣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李婷微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黄浩天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范文婧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傅若萱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21级学前教育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21级社会体育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蔡梓鑫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魏芯怡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21级美术教育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伍慧琳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20助产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20助产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李敏燕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20助产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徐美玲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20助产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林靖涵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赵丽芬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蔡晓春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赖晓娟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柯鑫娱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陈辛娅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吴本烨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苏雅清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21级助产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21级助产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21级助产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陈雀燕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21级助产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张雅婷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黄漫琪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杜倩琳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姚琼茹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王珑桦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张江平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林可昕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李灿宏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张聪玲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俞雯琳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廖典敏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方艳媚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卢静洁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吴章凯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郭雅婷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21级护理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林靖颖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2020级计算机应用技术2班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童梦华</w:t>
            </w:r>
          </w:p>
        </w:tc>
      </w:tr>
    </w:tbl>
    <w:p>
      <w:pPr>
        <w:widowControl/>
        <w:spacing w:before="100" w:beforeAutospacing="1" w:after="100" w:afterAutospacing="1" w:line="240" w:lineRule="auto"/>
        <w:ind w:firstLine="600" w:firstLineChars="200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</w:rPr>
      </w:pPr>
    </w:p>
    <w:p>
      <w:pPr>
        <w:widowControl/>
        <w:spacing w:before="100" w:beforeAutospacing="1" w:after="100" w:afterAutospacing="1" w:line="240" w:lineRule="auto"/>
        <w:ind w:firstLine="600" w:firstLineChars="200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</w:rPr>
      </w:pPr>
    </w:p>
    <w:p>
      <w:pPr>
        <w:widowControl/>
        <w:spacing w:before="100" w:beforeAutospacing="1" w:after="100" w:afterAutospacing="1" w:line="240" w:lineRule="auto"/>
        <w:ind w:firstLine="600" w:firstLineChars="200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</w:rPr>
      </w:pPr>
    </w:p>
    <w:p>
      <w:pPr>
        <w:widowControl/>
        <w:spacing w:before="100" w:beforeAutospacing="1" w:after="100" w:afterAutospacing="1" w:line="240" w:lineRule="auto"/>
        <w:ind w:firstLine="600" w:firstLineChars="200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</w:rPr>
      </w:pPr>
    </w:p>
    <w:p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yYjgwMGQ1MjJlZWM3ODM4OTQwNjczMjNiMTA0NzQifQ=="/>
  </w:docVars>
  <w:rsids>
    <w:rsidRoot w:val="00000000"/>
    <w:rsid w:val="4EFA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2022-09-23T02:33:43Z</dcterms:created>
  <dc:creator>Administrator</dc:creator>
  <cp:lastModifiedBy>岚酱～～</cp:lastModifiedBy>
  <dcterms:modified xsi:type="dcterms:W3CDTF">2022-09-23T02:37:57Z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7FC11142D8FC425FB42C10E7445CBAD3</vt:lpwstr>
  </property>
</Properties>
</file>